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0FAD0" w14:textId="77777777" w:rsidR="004D5A08" w:rsidRPr="00BE3FCC" w:rsidRDefault="004D5A08" w:rsidP="004D5A08">
      <w:pPr>
        <w:jc w:val="both"/>
        <w:rPr>
          <w:lang w:val="fr-BE"/>
        </w:rPr>
      </w:pPr>
      <w:r w:rsidRPr="009A3F62">
        <w:rPr>
          <w:rStyle w:val="lev"/>
          <w:rFonts w:eastAsiaTheme="majorEastAsia"/>
        </w:rPr>
        <w:t>PROVINCE DE HAINAUT</w:t>
      </w:r>
      <w:r w:rsidRPr="009A3F62">
        <w:rPr>
          <w:rStyle w:val="lev"/>
          <w:rFonts w:eastAsiaTheme="majorEastAsia"/>
        </w:rPr>
        <w:tab/>
      </w:r>
      <w:r w:rsidRPr="00C70257">
        <w:rPr>
          <w:lang w:val="fr-BE"/>
        </w:rPr>
        <w:tab/>
      </w:r>
      <w:r w:rsidRPr="00C70257">
        <w:rPr>
          <w:lang w:val="fr-BE"/>
        </w:rPr>
        <w:tab/>
      </w:r>
      <w:r w:rsidRPr="00BE3FCC">
        <w:rPr>
          <w:lang w:val="fr-BE"/>
        </w:rPr>
        <w:t xml:space="preserve">Péruwelz, le </w:t>
      </w:r>
      <w:r w:rsidRPr="00BE3FCC">
        <w:t>21/08/2025</w:t>
      </w:r>
    </w:p>
    <w:p w14:paraId="1852F095" w14:textId="77777777" w:rsidR="004D5A08" w:rsidRPr="00BE3FCC" w:rsidRDefault="004D5A08" w:rsidP="004D5A08">
      <w:pPr>
        <w:jc w:val="both"/>
        <w:rPr>
          <w:lang w:val="fr-BE"/>
        </w:rPr>
      </w:pPr>
    </w:p>
    <w:p w14:paraId="40E430A3" w14:textId="77777777" w:rsidR="004D5A08" w:rsidRPr="00BE3FCC" w:rsidRDefault="004D5A08" w:rsidP="004D5A08">
      <w:pPr>
        <w:ind w:firstLine="708"/>
        <w:jc w:val="both"/>
        <w:rPr>
          <w:lang w:val="fr-BE"/>
        </w:rPr>
      </w:pPr>
      <w:r w:rsidRPr="00BE3FCC">
        <w:rPr>
          <w:b/>
          <w:sz w:val="28"/>
          <w:szCs w:val="28"/>
          <w:lang w:val="fr-BE"/>
        </w:rPr>
        <w:t>VILLE DE</w:t>
      </w:r>
      <w:r w:rsidRPr="00BE3FCC">
        <w:rPr>
          <w:lang w:val="fr-BE"/>
        </w:rPr>
        <w:tab/>
      </w:r>
      <w:r w:rsidRPr="00BE3FCC">
        <w:rPr>
          <w:lang w:val="fr-BE"/>
        </w:rPr>
        <w:tab/>
      </w:r>
      <w:r w:rsidRPr="00BE3FCC">
        <w:rPr>
          <w:lang w:val="fr-BE"/>
        </w:rPr>
        <w:tab/>
      </w:r>
    </w:p>
    <w:p w14:paraId="0D2AB303" w14:textId="77777777" w:rsidR="004D5A08" w:rsidRPr="00BE3FCC" w:rsidRDefault="004D5A08" w:rsidP="004D5A08">
      <w:pPr>
        <w:jc w:val="both"/>
        <w:rPr>
          <w:b/>
          <w:sz w:val="32"/>
          <w:szCs w:val="32"/>
          <w:lang w:val="fr-BE"/>
        </w:rPr>
      </w:pPr>
      <w:r w:rsidRPr="00BE3FCC">
        <w:rPr>
          <w:lang w:val="fr-BE"/>
        </w:rPr>
        <w:t xml:space="preserve">           </w:t>
      </w:r>
      <w:r w:rsidRPr="00BE3FCC">
        <w:rPr>
          <w:noProof/>
          <w:lang w:val="fr-BE"/>
        </w:rPr>
        <w:drawing>
          <wp:inline distT="0" distB="0" distL="0" distR="0" wp14:anchorId="759BE6E7" wp14:editId="3E9B0ED1">
            <wp:extent cx="714375" cy="647700"/>
            <wp:effectExtent l="0" t="0" r="0" b="0"/>
            <wp:docPr id="2" name="Image 1" descr="Une image contenant Jeux et sports d’intérieur, Jeux, jeu de plateau, échecs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Jeux et sports d’intérieur, Jeux, jeu de plateau, échecs  Le contenu généré par l’IA peut êtr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4375" cy="647700"/>
                    </a:xfrm>
                    <a:prstGeom prst="rect">
                      <a:avLst/>
                    </a:prstGeom>
                    <a:noFill/>
                    <a:ln>
                      <a:noFill/>
                    </a:ln>
                  </pic:spPr>
                </pic:pic>
              </a:graphicData>
            </a:graphic>
          </wp:inline>
        </w:drawing>
      </w:r>
      <w:r w:rsidRPr="00BE3FCC">
        <w:rPr>
          <w:lang w:val="fr-BE"/>
        </w:rPr>
        <w:tab/>
      </w:r>
      <w:r w:rsidRPr="00BE3FCC">
        <w:rPr>
          <w:lang w:val="fr-BE"/>
        </w:rPr>
        <w:tab/>
      </w:r>
      <w:r w:rsidRPr="00BE3FCC">
        <w:rPr>
          <w:lang w:val="fr-BE"/>
        </w:rPr>
        <w:tab/>
        <w:t xml:space="preserve">               </w:t>
      </w:r>
      <w:r w:rsidRPr="00BE3FCC">
        <w:rPr>
          <w:rStyle w:val="lev"/>
          <w:rFonts w:eastAsiaTheme="majorEastAsia"/>
          <w:sz w:val="28"/>
          <w:szCs w:val="28"/>
          <w:u w:val="single"/>
        </w:rPr>
        <w:t>ARRETE DE POLICE</w:t>
      </w:r>
      <w:r w:rsidRPr="00BE3FCC">
        <w:rPr>
          <w:b/>
          <w:sz w:val="32"/>
          <w:szCs w:val="32"/>
          <w:lang w:val="fr-BE"/>
        </w:rPr>
        <w:tab/>
      </w:r>
      <w:r w:rsidRPr="00BE3FCC">
        <w:rPr>
          <w:b/>
          <w:sz w:val="32"/>
          <w:szCs w:val="32"/>
          <w:lang w:val="fr-BE"/>
        </w:rPr>
        <w:tab/>
      </w:r>
    </w:p>
    <w:p w14:paraId="3A222CBE" w14:textId="77777777" w:rsidR="004D5A08" w:rsidRPr="00BE3FCC" w:rsidRDefault="004D5A08" w:rsidP="004D5A08">
      <w:pPr>
        <w:jc w:val="both"/>
        <w:rPr>
          <w:b/>
          <w:sz w:val="28"/>
          <w:szCs w:val="28"/>
          <w:lang w:val="fr-BE"/>
        </w:rPr>
      </w:pPr>
      <w:r w:rsidRPr="00BE3FCC">
        <w:rPr>
          <w:b/>
          <w:sz w:val="28"/>
          <w:szCs w:val="28"/>
          <w:lang w:val="fr-BE"/>
        </w:rPr>
        <w:t xml:space="preserve">       PERUWELZ</w:t>
      </w:r>
    </w:p>
    <w:p w14:paraId="4C1B46C5" w14:textId="77777777" w:rsidR="004D5A08" w:rsidRPr="00BE3FCC" w:rsidRDefault="004D5A08" w:rsidP="004D5A08">
      <w:pPr>
        <w:pBdr>
          <w:bottom w:val="single" w:sz="6" w:space="1" w:color="auto"/>
        </w:pBdr>
        <w:ind w:firstLine="708"/>
        <w:jc w:val="both"/>
        <w:rPr>
          <w:b/>
          <w:sz w:val="28"/>
          <w:szCs w:val="28"/>
          <w:lang w:val="fr-BE"/>
        </w:rPr>
      </w:pPr>
      <w:r w:rsidRPr="00BE3FCC">
        <w:rPr>
          <w:b/>
          <w:sz w:val="28"/>
          <w:szCs w:val="28"/>
          <w:lang w:val="fr-BE"/>
        </w:rPr>
        <w:t xml:space="preserve"> (7600)</w:t>
      </w:r>
    </w:p>
    <w:p w14:paraId="4D76D3EC" w14:textId="77777777" w:rsidR="004D5A08" w:rsidRPr="00BE3FCC" w:rsidRDefault="004D5A08" w:rsidP="004D5A08">
      <w:pPr>
        <w:pBdr>
          <w:bottom w:val="single" w:sz="6" w:space="1" w:color="auto"/>
        </w:pBdr>
        <w:jc w:val="both"/>
        <w:rPr>
          <w:lang w:val="fr-BE"/>
        </w:rPr>
      </w:pPr>
    </w:p>
    <w:p w14:paraId="62ACF533" w14:textId="77777777" w:rsidR="004D5A08" w:rsidRPr="00BE3FCC" w:rsidRDefault="004D5A08" w:rsidP="004D5A08">
      <w:pPr>
        <w:jc w:val="both"/>
        <w:rPr>
          <w:lang w:val="fr-BE"/>
        </w:rPr>
      </w:pPr>
    </w:p>
    <w:p w14:paraId="20479805" w14:textId="77DD6F89" w:rsidR="004D5A08" w:rsidRPr="00C70257" w:rsidRDefault="004D5A08" w:rsidP="004D5A08">
      <w:pPr>
        <w:jc w:val="both"/>
        <w:rPr>
          <w:lang w:val="fr-BE"/>
        </w:rPr>
      </w:pPr>
      <w:r w:rsidRPr="00BE3FCC">
        <w:rPr>
          <w:lang w:val="fr-BE"/>
        </w:rPr>
        <w:t xml:space="preserve">        </w:t>
      </w:r>
      <w:r w:rsidRPr="00BE3FCC">
        <w:rPr>
          <w:lang w:val="fr-BE"/>
        </w:rPr>
        <w:tab/>
        <w:t xml:space="preserve">N° </w:t>
      </w:r>
      <w:r w:rsidRPr="00BE3FCC">
        <w:t>ODP/2025/0279</w:t>
      </w:r>
      <w:r w:rsidRPr="00C70257">
        <w:rPr>
          <w:lang w:val="fr-BE"/>
        </w:rPr>
        <w:t xml:space="preserve"> </w:t>
      </w:r>
    </w:p>
    <w:p w14:paraId="759FC045" w14:textId="77777777" w:rsidR="004D5A08" w:rsidRDefault="004D5A08" w:rsidP="004D5A08">
      <w:pPr>
        <w:jc w:val="both"/>
        <w:rPr>
          <w:lang w:val="fr-BE"/>
        </w:rPr>
      </w:pPr>
    </w:p>
    <w:p w14:paraId="16A5C5BF" w14:textId="77777777" w:rsidR="00BE3FCC" w:rsidRPr="00BE3FCC" w:rsidRDefault="004D5A08" w:rsidP="004D5A08">
      <w:pPr>
        <w:jc w:val="both"/>
        <w:rPr>
          <w:b/>
          <w:bCs/>
          <w:lang w:val="fr-BE"/>
        </w:rPr>
      </w:pPr>
      <w:r w:rsidRPr="00977608">
        <w:rPr>
          <w:b/>
          <w:bCs/>
          <w:u w:val="single"/>
          <w:lang w:val="fr-BE"/>
        </w:rPr>
        <w:t>Objet</w:t>
      </w:r>
      <w:r>
        <w:rPr>
          <w:lang w:val="fr-BE"/>
        </w:rPr>
        <w:t xml:space="preserve"> : </w:t>
      </w:r>
      <w:r w:rsidR="00BE3FCC" w:rsidRPr="00BE3FCC">
        <w:rPr>
          <w:b/>
          <w:bCs/>
          <w:lang w:val="fr-BE"/>
        </w:rPr>
        <w:t xml:space="preserve">Phase 2 – Travaux de fraisage – 7608 </w:t>
      </w:r>
      <w:proofErr w:type="spellStart"/>
      <w:r w:rsidR="00BE3FCC" w:rsidRPr="00BE3FCC">
        <w:rPr>
          <w:b/>
          <w:bCs/>
          <w:lang w:val="fr-BE"/>
        </w:rPr>
        <w:t>Wiers</w:t>
      </w:r>
      <w:proofErr w:type="spellEnd"/>
    </w:p>
    <w:p w14:paraId="4C308BD7" w14:textId="77777777" w:rsidR="00BE3FCC" w:rsidRPr="00BE3FCC" w:rsidRDefault="004D5A08" w:rsidP="00BE3FCC">
      <w:pPr>
        <w:pStyle w:val="Paragraphedeliste"/>
        <w:numPr>
          <w:ilvl w:val="0"/>
          <w:numId w:val="3"/>
        </w:numPr>
        <w:jc w:val="both"/>
        <w:rPr>
          <w:lang w:val="fr-BE"/>
        </w:rPr>
      </w:pPr>
      <w:r w:rsidRPr="00BE3FCC">
        <w:rPr>
          <w:lang w:val="fr-BE"/>
        </w:rPr>
        <w:t xml:space="preserve">Cité des </w:t>
      </w:r>
      <w:proofErr w:type="spellStart"/>
      <w:r w:rsidRPr="00BE3FCC">
        <w:rPr>
          <w:lang w:val="fr-BE"/>
        </w:rPr>
        <w:t>Drôliers</w:t>
      </w:r>
      <w:proofErr w:type="spellEnd"/>
      <w:r w:rsidRPr="00BE3FCC">
        <w:rPr>
          <w:lang w:val="fr-BE"/>
        </w:rPr>
        <w:t xml:space="preserve"> </w:t>
      </w:r>
    </w:p>
    <w:p w14:paraId="62F7E30F" w14:textId="77777777" w:rsidR="00BE3FCC" w:rsidRPr="00BE3FCC" w:rsidRDefault="004D5A08" w:rsidP="00BE3FCC">
      <w:pPr>
        <w:pStyle w:val="Paragraphedeliste"/>
        <w:numPr>
          <w:ilvl w:val="0"/>
          <w:numId w:val="3"/>
        </w:numPr>
        <w:jc w:val="both"/>
        <w:rPr>
          <w:lang w:val="fr-BE"/>
        </w:rPr>
      </w:pPr>
      <w:r w:rsidRPr="00BE3FCC">
        <w:rPr>
          <w:lang w:val="fr-BE"/>
        </w:rPr>
        <w:t>Rue du Vert Velu</w:t>
      </w:r>
    </w:p>
    <w:p w14:paraId="3B1F8F82" w14:textId="77777777" w:rsidR="00BE3FCC" w:rsidRPr="00BE3FCC" w:rsidRDefault="004D5A08" w:rsidP="00BE3FCC">
      <w:pPr>
        <w:pStyle w:val="Paragraphedeliste"/>
        <w:numPr>
          <w:ilvl w:val="0"/>
          <w:numId w:val="3"/>
        </w:numPr>
        <w:jc w:val="both"/>
        <w:rPr>
          <w:lang w:val="fr-BE"/>
        </w:rPr>
      </w:pPr>
      <w:r w:rsidRPr="00BE3FCC">
        <w:rPr>
          <w:lang w:val="fr-BE"/>
        </w:rPr>
        <w:t xml:space="preserve">Rue de la Garenne </w:t>
      </w:r>
    </w:p>
    <w:p w14:paraId="724D82FD" w14:textId="77777777" w:rsidR="00BE3FCC" w:rsidRPr="00BE3FCC" w:rsidRDefault="004D5A08" w:rsidP="00BE3FCC">
      <w:pPr>
        <w:pStyle w:val="Paragraphedeliste"/>
        <w:numPr>
          <w:ilvl w:val="0"/>
          <w:numId w:val="3"/>
        </w:numPr>
        <w:jc w:val="both"/>
        <w:rPr>
          <w:lang w:val="fr-BE"/>
        </w:rPr>
      </w:pPr>
      <w:r w:rsidRPr="00BE3FCC">
        <w:rPr>
          <w:lang w:val="fr-BE"/>
        </w:rPr>
        <w:t>Rue sous la Garenne</w:t>
      </w:r>
    </w:p>
    <w:p w14:paraId="38DE77A6" w14:textId="77777777" w:rsidR="00BE3FCC" w:rsidRPr="00BE3FCC" w:rsidRDefault="004D5A08" w:rsidP="00BE3FCC">
      <w:pPr>
        <w:pStyle w:val="Paragraphedeliste"/>
        <w:numPr>
          <w:ilvl w:val="0"/>
          <w:numId w:val="3"/>
        </w:numPr>
        <w:jc w:val="both"/>
        <w:rPr>
          <w:lang w:val="fr-BE"/>
        </w:rPr>
      </w:pPr>
      <w:r w:rsidRPr="00BE3FCC">
        <w:rPr>
          <w:lang w:val="fr-BE"/>
        </w:rPr>
        <w:t>Rue Blanche</w:t>
      </w:r>
    </w:p>
    <w:p w14:paraId="74E6C692" w14:textId="77777777" w:rsidR="00BE3FCC" w:rsidRPr="00BE3FCC" w:rsidRDefault="004D5A08" w:rsidP="00BE3FCC">
      <w:pPr>
        <w:pStyle w:val="Paragraphedeliste"/>
        <w:numPr>
          <w:ilvl w:val="0"/>
          <w:numId w:val="3"/>
        </w:numPr>
        <w:jc w:val="both"/>
        <w:rPr>
          <w:lang w:val="fr-BE"/>
        </w:rPr>
      </w:pPr>
      <w:r w:rsidRPr="00BE3FCC">
        <w:rPr>
          <w:lang w:val="fr-BE"/>
        </w:rPr>
        <w:t xml:space="preserve">Rue de </w:t>
      </w:r>
      <w:proofErr w:type="spellStart"/>
      <w:r w:rsidRPr="00BE3FCC">
        <w:rPr>
          <w:lang w:val="fr-BE"/>
        </w:rPr>
        <w:t>Grosmont</w:t>
      </w:r>
      <w:proofErr w:type="spellEnd"/>
      <w:r w:rsidRPr="00BE3FCC">
        <w:rPr>
          <w:lang w:val="fr-BE"/>
        </w:rPr>
        <w:t xml:space="preserve"> </w:t>
      </w:r>
    </w:p>
    <w:p w14:paraId="727DCA00" w14:textId="77777777" w:rsidR="00BE3FCC" w:rsidRPr="00BE3FCC" w:rsidRDefault="004D5A08" w:rsidP="00BE3FCC">
      <w:pPr>
        <w:pStyle w:val="Paragraphedeliste"/>
        <w:numPr>
          <w:ilvl w:val="0"/>
          <w:numId w:val="3"/>
        </w:numPr>
        <w:jc w:val="both"/>
        <w:rPr>
          <w:lang w:val="fr-BE"/>
        </w:rPr>
      </w:pPr>
      <w:r w:rsidRPr="00BE3FCC">
        <w:rPr>
          <w:lang w:val="fr-BE"/>
        </w:rPr>
        <w:t xml:space="preserve">Chemin de la Verne </w:t>
      </w:r>
    </w:p>
    <w:p w14:paraId="41808DFC" w14:textId="77777777" w:rsidR="00BE3FCC" w:rsidRPr="00BE3FCC" w:rsidRDefault="004D5A08" w:rsidP="00BE3FCC">
      <w:pPr>
        <w:pStyle w:val="Paragraphedeliste"/>
        <w:numPr>
          <w:ilvl w:val="0"/>
          <w:numId w:val="3"/>
        </w:numPr>
        <w:jc w:val="both"/>
        <w:rPr>
          <w:lang w:val="fr-BE"/>
        </w:rPr>
      </w:pPr>
      <w:r w:rsidRPr="00BE3FCC">
        <w:rPr>
          <w:lang w:val="fr-BE"/>
        </w:rPr>
        <w:t xml:space="preserve">Rue du Colombier </w:t>
      </w:r>
    </w:p>
    <w:p w14:paraId="7154FDF7" w14:textId="77777777" w:rsidR="00BE3FCC" w:rsidRPr="00BE3FCC" w:rsidRDefault="004D5A08" w:rsidP="00BE3FCC">
      <w:pPr>
        <w:pStyle w:val="Paragraphedeliste"/>
        <w:numPr>
          <w:ilvl w:val="0"/>
          <w:numId w:val="3"/>
        </w:numPr>
        <w:jc w:val="both"/>
        <w:rPr>
          <w:lang w:val="fr-BE"/>
        </w:rPr>
      </w:pPr>
      <w:r w:rsidRPr="00BE3FCC">
        <w:rPr>
          <w:lang w:val="fr-BE"/>
        </w:rPr>
        <w:t>Rue d'</w:t>
      </w:r>
      <w:proofErr w:type="spellStart"/>
      <w:r w:rsidRPr="00BE3FCC">
        <w:rPr>
          <w:lang w:val="fr-BE"/>
        </w:rPr>
        <w:t>Audregnies</w:t>
      </w:r>
      <w:proofErr w:type="spellEnd"/>
      <w:r w:rsidRPr="00BE3FCC">
        <w:rPr>
          <w:lang w:val="fr-BE"/>
        </w:rPr>
        <w:t xml:space="preserve"> </w:t>
      </w:r>
    </w:p>
    <w:p w14:paraId="230FD05A" w14:textId="77777777" w:rsidR="00BE3FCC" w:rsidRPr="00BE3FCC" w:rsidRDefault="004D5A08" w:rsidP="00BE3FCC">
      <w:pPr>
        <w:pStyle w:val="Paragraphedeliste"/>
        <w:numPr>
          <w:ilvl w:val="0"/>
          <w:numId w:val="3"/>
        </w:numPr>
        <w:jc w:val="both"/>
        <w:rPr>
          <w:lang w:val="fr-BE"/>
        </w:rPr>
      </w:pPr>
      <w:r w:rsidRPr="00BE3FCC">
        <w:rPr>
          <w:lang w:val="fr-BE"/>
        </w:rPr>
        <w:t xml:space="preserve">Rue du </w:t>
      </w:r>
      <w:proofErr w:type="spellStart"/>
      <w:r w:rsidRPr="00BE3FCC">
        <w:rPr>
          <w:lang w:val="fr-BE"/>
        </w:rPr>
        <w:t>Tilloys</w:t>
      </w:r>
      <w:proofErr w:type="spellEnd"/>
    </w:p>
    <w:p w14:paraId="59FD00EB" w14:textId="77777777" w:rsidR="00BE3FCC" w:rsidRPr="00BE3FCC" w:rsidRDefault="004D5A08" w:rsidP="00BE3FCC">
      <w:pPr>
        <w:pStyle w:val="Paragraphedeliste"/>
        <w:numPr>
          <w:ilvl w:val="0"/>
          <w:numId w:val="3"/>
        </w:numPr>
        <w:jc w:val="both"/>
        <w:rPr>
          <w:lang w:val="fr-BE"/>
        </w:rPr>
      </w:pPr>
      <w:r w:rsidRPr="00BE3FCC">
        <w:rPr>
          <w:lang w:val="fr-BE"/>
        </w:rPr>
        <w:t>Rue Albert Moulin</w:t>
      </w:r>
    </w:p>
    <w:p w14:paraId="01E7DA88" w14:textId="77777777" w:rsidR="00BE3FCC" w:rsidRPr="00BE3FCC" w:rsidRDefault="004D5A08" w:rsidP="00BE3FCC">
      <w:pPr>
        <w:pStyle w:val="Paragraphedeliste"/>
        <w:numPr>
          <w:ilvl w:val="0"/>
          <w:numId w:val="3"/>
        </w:numPr>
        <w:jc w:val="both"/>
        <w:rPr>
          <w:lang w:val="fr-BE"/>
        </w:rPr>
      </w:pPr>
      <w:r w:rsidRPr="00BE3FCC">
        <w:rPr>
          <w:lang w:val="fr-BE"/>
        </w:rPr>
        <w:t xml:space="preserve">Rue du Champ Delmée </w:t>
      </w:r>
    </w:p>
    <w:p w14:paraId="16601C5F" w14:textId="77777777" w:rsidR="00BE3FCC" w:rsidRPr="00BE3FCC" w:rsidRDefault="004D5A08" w:rsidP="00BE3FCC">
      <w:pPr>
        <w:pStyle w:val="Paragraphedeliste"/>
        <w:numPr>
          <w:ilvl w:val="0"/>
          <w:numId w:val="3"/>
        </w:numPr>
        <w:jc w:val="both"/>
        <w:rPr>
          <w:lang w:val="fr-BE"/>
        </w:rPr>
      </w:pPr>
      <w:r w:rsidRPr="00BE3FCC">
        <w:rPr>
          <w:lang w:val="fr-BE"/>
        </w:rPr>
        <w:t>Rue Paul-Henri Spaak</w:t>
      </w:r>
    </w:p>
    <w:p w14:paraId="1AB528C1" w14:textId="77777777" w:rsidR="00BE3FCC" w:rsidRPr="00BE3FCC" w:rsidRDefault="004D5A08" w:rsidP="00BE3FCC">
      <w:pPr>
        <w:pStyle w:val="Paragraphedeliste"/>
        <w:numPr>
          <w:ilvl w:val="0"/>
          <w:numId w:val="3"/>
        </w:numPr>
        <w:jc w:val="both"/>
        <w:rPr>
          <w:lang w:val="fr-BE"/>
        </w:rPr>
      </w:pPr>
      <w:r w:rsidRPr="00BE3FCC">
        <w:rPr>
          <w:lang w:val="fr-BE"/>
        </w:rPr>
        <w:t xml:space="preserve">Rue de la Tombette </w:t>
      </w:r>
    </w:p>
    <w:p w14:paraId="7A1E278D" w14:textId="77777777" w:rsidR="00BE3FCC" w:rsidRPr="00BE3FCC" w:rsidRDefault="004D5A08" w:rsidP="00BE3FCC">
      <w:pPr>
        <w:pStyle w:val="Paragraphedeliste"/>
        <w:numPr>
          <w:ilvl w:val="0"/>
          <w:numId w:val="3"/>
        </w:numPr>
        <w:jc w:val="both"/>
        <w:rPr>
          <w:lang w:val="fr-BE"/>
        </w:rPr>
      </w:pPr>
      <w:r w:rsidRPr="00BE3FCC">
        <w:rPr>
          <w:lang w:val="fr-BE"/>
        </w:rPr>
        <w:t>Rue Basse</w:t>
      </w:r>
    </w:p>
    <w:p w14:paraId="18F667D8" w14:textId="71E04E85" w:rsidR="004D5A08" w:rsidRPr="00BE3FCC" w:rsidRDefault="004D5A08" w:rsidP="00BE3FCC">
      <w:pPr>
        <w:pStyle w:val="Paragraphedeliste"/>
        <w:numPr>
          <w:ilvl w:val="0"/>
          <w:numId w:val="3"/>
        </w:numPr>
        <w:jc w:val="both"/>
        <w:rPr>
          <w:lang w:val="fr-BE"/>
        </w:rPr>
      </w:pPr>
      <w:r w:rsidRPr="00BE3FCC">
        <w:rPr>
          <w:lang w:val="fr-BE"/>
        </w:rPr>
        <w:t xml:space="preserve">Rue des Anglais </w:t>
      </w:r>
    </w:p>
    <w:p w14:paraId="107AE57C" w14:textId="77777777" w:rsidR="004D5A08" w:rsidRPr="00C70257" w:rsidRDefault="004D5A08" w:rsidP="004D5A08">
      <w:pPr>
        <w:jc w:val="both"/>
        <w:rPr>
          <w:lang w:val="fr-BE"/>
        </w:rPr>
      </w:pPr>
    </w:p>
    <w:p w14:paraId="0CA009B6" w14:textId="77777777" w:rsidR="004D5A08" w:rsidRPr="00C70257" w:rsidRDefault="004D5A08" w:rsidP="004D5A08">
      <w:pPr>
        <w:rPr>
          <w:sz w:val="22"/>
        </w:rPr>
      </w:pPr>
      <w:r w:rsidRPr="00C70257">
        <w:rPr>
          <w:lang w:val="fr-BE"/>
        </w:rPr>
        <w:tab/>
      </w:r>
      <w:r w:rsidRPr="00C70257">
        <w:rPr>
          <w:b/>
          <w:sz w:val="22"/>
        </w:rPr>
        <w:t>LE BOURGMESTRE</w:t>
      </w:r>
      <w:r w:rsidRPr="00C70257">
        <w:rPr>
          <w:b/>
          <w:bCs/>
          <w:sz w:val="22"/>
        </w:rPr>
        <w:t>,</w:t>
      </w:r>
    </w:p>
    <w:p w14:paraId="72A13B4B" w14:textId="77777777" w:rsidR="004D5A08" w:rsidRPr="00C70257" w:rsidRDefault="004D5A08" w:rsidP="004D5A08">
      <w:pPr>
        <w:rPr>
          <w:sz w:val="22"/>
        </w:rPr>
      </w:pPr>
    </w:p>
    <w:p w14:paraId="32C57E59" w14:textId="77777777" w:rsidR="004D5A08" w:rsidRPr="00CD2A05" w:rsidRDefault="004D5A08" w:rsidP="004D5A08">
      <w:pPr>
        <w:jc w:val="both"/>
      </w:pPr>
      <w:r w:rsidRPr="00CD2A05">
        <w:t>Vu la loi du 16 mars 1968 relative à la police de la circulation routière ;</w:t>
      </w:r>
    </w:p>
    <w:p w14:paraId="03FFA9E9" w14:textId="77777777" w:rsidR="004D5A08" w:rsidRDefault="004D5A08" w:rsidP="004D5A08">
      <w:pPr>
        <w:jc w:val="both"/>
      </w:pPr>
    </w:p>
    <w:p w14:paraId="5D8CFAF7" w14:textId="74192725" w:rsidR="004D5A08" w:rsidRPr="00CD2A05" w:rsidRDefault="004D5A08" w:rsidP="004D5A08">
      <w:pPr>
        <w:jc w:val="both"/>
      </w:pPr>
      <w:r w:rsidRPr="00CD2A05">
        <w:t>Vu les articles 133 alinéa 2 et 135 par. 2 de la nouvelle loi communale ;</w:t>
      </w:r>
    </w:p>
    <w:p w14:paraId="06CE53E3" w14:textId="77777777" w:rsidR="004D5A08" w:rsidRDefault="004D5A08" w:rsidP="004D5A08">
      <w:pPr>
        <w:jc w:val="both"/>
      </w:pPr>
    </w:p>
    <w:p w14:paraId="0484BF62" w14:textId="0225FFAD" w:rsidR="004D5A08" w:rsidRPr="00CD2A05" w:rsidRDefault="004D5A08" w:rsidP="004D5A08">
      <w:pPr>
        <w:jc w:val="both"/>
      </w:pPr>
      <w:r w:rsidRPr="00CD2A05">
        <w:t>Vu l’article 10 du décret du 19 décembre 2007 relatif à la tutelle d’approbation de la Région wallonne sur les règlements complémentaires relatifs aux voies publiques et à la circulation des transports en commun ;</w:t>
      </w:r>
    </w:p>
    <w:p w14:paraId="023230E0" w14:textId="77777777" w:rsidR="004D5A08" w:rsidRDefault="004D5A08" w:rsidP="004D5A08">
      <w:pPr>
        <w:jc w:val="both"/>
      </w:pPr>
    </w:p>
    <w:p w14:paraId="73AECA6C" w14:textId="3474DC3F" w:rsidR="004D5A08" w:rsidRPr="00CD2A05" w:rsidRDefault="004D5A08" w:rsidP="004D5A08">
      <w:pPr>
        <w:jc w:val="both"/>
      </w:pPr>
      <w:r w:rsidRPr="00CD2A05">
        <w:t>Vu l’Arrêté du Gouvernement wallon du 16 décembre 2020 ayant pour objet la signalisation des chantiers et des obstacles sur la voie publique ;</w:t>
      </w:r>
    </w:p>
    <w:p w14:paraId="71322230" w14:textId="77777777" w:rsidR="004D5A08" w:rsidRDefault="004D5A08" w:rsidP="004D5A08">
      <w:pPr>
        <w:jc w:val="both"/>
      </w:pPr>
    </w:p>
    <w:p w14:paraId="13987771" w14:textId="5A89BD5B" w:rsidR="004D5A08" w:rsidRPr="00CD2A05" w:rsidRDefault="004D5A08" w:rsidP="004D5A08">
      <w:pPr>
        <w:jc w:val="both"/>
      </w:pPr>
      <w:r w:rsidRPr="00CD2A05">
        <w:t>Vu l'Arrêté ministériel du 11 octobre 1976, fixant les dimensions minimales et les conditions particulières de placement de la signalisation routière ;</w:t>
      </w:r>
    </w:p>
    <w:p w14:paraId="7D6557B4" w14:textId="77777777" w:rsidR="004D5A08" w:rsidRPr="00C70257" w:rsidRDefault="004D5A08" w:rsidP="004D5A08">
      <w:pPr>
        <w:jc w:val="both"/>
      </w:pPr>
    </w:p>
    <w:p w14:paraId="33E288C1" w14:textId="04087B9B" w:rsidR="004D5A08" w:rsidRPr="00C70257" w:rsidRDefault="004D5A08" w:rsidP="004D5A08">
      <w:pPr>
        <w:jc w:val="both"/>
      </w:pPr>
      <w:r w:rsidRPr="00BE3FCC">
        <w:t xml:space="preserve">Vu la demande introduite le </w:t>
      </w:r>
      <w:r w:rsidR="00BE3FCC" w:rsidRPr="00BE3FCC">
        <w:t>18</w:t>
      </w:r>
      <w:r w:rsidRPr="00BE3FCC">
        <w:t xml:space="preserve">/08/2025 par </w:t>
      </w:r>
      <w:r w:rsidR="00BE3FCC" w:rsidRPr="00BE3FCC">
        <w:t xml:space="preserve">la société </w:t>
      </w:r>
      <w:r w:rsidRPr="00BE3FCC">
        <w:t xml:space="preserve">Maxi </w:t>
      </w:r>
      <w:proofErr w:type="spellStart"/>
      <w:r w:rsidRPr="00BE3FCC">
        <w:t>Cleaning</w:t>
      </w:r>
      <w:proofErr w:type="spellEnd"/>
      <w:r w:rsidRPr="00BE3FCC">
        <w:t xml:space="preserve"> établi</w:t>
      </w:r>
      <w:r w:rsidR="00BE3FCC" w:rsidRPr="00BE3FCC">
        <w:t>e</w:t>
      </w:r>
      <w:r w:rsidRPr="00BE3FCC">
        <w:t xml:space="preserve"> à </w:t>
      </w:r>
      <w:r w:rsidR="00AA2E57">
        <w:t xml:space="preserve">la </w:t>
      </w:r>
      <w:r w:rsidRPr="00BE3FCC">
        <w:t>Rue des Verreries 29/J14</w:t>
      </w:r>
      <w:r w:rsidR="00BE3FCC" w:rsidRPr="00BE3FCC">
        <w:t xml:space="preserve">, </w:t>
      </w:r>
      <w:r w:rsidRPr="00BE3FCC">
        <w:t xml:space="preserve">7170 Manage, ci-après dénommé le demandeur, pour le compte de IPALLE, sollicite la prise de mesures de police dans le cadre de </w:t>
      </w:r>
      <w:r w:rsidR="00BE3FCC" w:rsidRPr="00BE3FCC">
        <w:t>la seconde phase de</w:t>
      </w:r>
      <w:r w:rsidR="00BE3FCC">
        <w:t>s</w:t>
      </w:r>
      <w:r w:rsidR="00BE3FCC" w:rsidRPr="00BE3FCC">
        <w:t xml:space="preserve"> travaux de fraisage</w:t>
      </w:r>
      <w:r w:rsidRPr="00BE3FCC">
        <w:t xml:space="preserve"> à</w:t>
      </w:r>
      <w:r w:rsidR="00BE3FCC" w:rsidRPr="00BE3FCC">
        <w:t xml:space="preserve"> 7608 </w:t>
      </w:r>
      <w:proofErr w:type="spellStart"/>
      <w:r w:rsidR="00BE3FCC" w:rsidRPr="00BE3FCC">
        <w:t>Wiers</w:t>
      </w:r>
      <w:proofErr w:type="spellEnd"/>
      <w:r w:rsidR="00BE3FCC" w:rsidRPr="00BE3FCC">
        <w:t xml:space="preserve"> </w:t>
      </w:r>
      <w:r w:rsidRPr="00BE3FCC">
        <w:t>;</w:t>
      </w:r>
    </w:p>
    <w:p w14:paraId="2064F55E" w14:textId="77777777" w:rsidR="004D5A08" w:rsidRPr="00C70257" w:rsidRDefault="004D5A08" w:rsidP="004D5A08">
      <w:pPr>
        <w:ind w:left="708"/>
        <w:jc w:val="both"/>
      </w:pPr>
    </w:p>
    <w:p w14:paraId="1D90C086" w14:textId="77777777" w:rsidR="004D5A08" w:rsidRPr="009F79EF" w:rsidRDefault="004D5A08" w:rsidP="004D5A08">
      <w:pPr>
        <w:autoSpaceDE w:val="0"/>
        <w:autoSpaceDN w:val="0"/>
        <w:adjustRightInd w:val="0"/>
        <w:jc w:val="both"/>
        <w:rPr>
          <w:rFonts w:cs="Arial"/>
          <w:lang w:eastAsia="nl-NL"/>
        </w:rPr>
      </w:pPr>
      <w:r w:rsidRPr="009F79EF">
        <w:rPr>
          <w:rFonts w:cs="Arial"/>
          <w:lang w:eastAsia="nl-NL"/>
        </w:rPr>
        <w:lastRenderedPageBreak/>
        <w:t>Considérant qu'à cette occasion, il y a lieu de prendre des mesures afin d'éviter des accidents aux personnes et aux biens ;</w:t>
      </w:r>
    </w:p>
    <w:p w14:paraId="55368A07" w14:textId="77777777" w:rsidR="004D5A08" w:rsidRPr="009F79EF" w:rsidRDefault="004D5A08" w:rsidP="004D5A08">
      <w:pPr>
        <w:autoSpaceDE w:val="0"/>
        <w:autoSpaceDN w:val="0"/>
        <w:adjustRightInd w:val="0"/>
        <w:jc w:val="both"/>
        <w:rPr>
          <w:rFonts w:cs="Arial"/>
          <w:lang w:eastAsia="nl-NL"/>
        </w:rPr>
      </w:pPr>
    </w:p>
    <w:p w14:paraId="285A14F9" w14:textId="77777777" w:rsidR="004D5A08" w:rsidRPr="009F79EF" w:rsidRDefault="004D5A08" w:rsidP="004D5A08">
      <w:pPr>
        <w:autoSpaceDE w:val="0"/>
        <w:autoSpaceDN w:val="0"/>
        <w:adjustRightInd w:val="0"/>
        <w:jc w:val="both"/>
        <w:rPr>
          <w:rFonts w:cs="Arial"/>
          <w:lang w:eastAsia="nl-NL"/>
        </w:rPr>
      </w:pPr>
      <w:r w:rsidRPr="009F79EF">
        <w:rPr>
          <w:rFonts w:cs="Arial"/>
          <w:lang w:eastAsia="nl-NL"/>
        </w:rPr>
        <w:t>Considérant qu’il revient aux communes de faire jouir les habitants des avantages d’une bonne police et notamment de préserver la sécurité la tranquillité et la salubrité publiques et qu’il convient de réagir chaque fois que la situation le requiert par des mesures appropriées ;</w:t>
      </w:r>
    </w:p>
    <w:p w14:paraId="22E3538C" w14:textId="77777777" w:rsidR="004D5A08" w:rsidRPr="009F79EF" w:rsidRDefault="004D5A08" w:rsidP="004D5A08">
      <w:pPr>
        <w:autoSpaceDE w:val="0"/>
        <w:autoSpaceDN w:val="0"/>
        <w:adjustRightInd w:val="0"/>
        <w:jc w:val="both"/>
        <w:rPr>
          <w:rFonts w:cs="Arial"/>
          <w:lang w:eastAsia="nl-NL"/>
        </w:rPr>
      </w:pPr>
    </w:p>
    <w:p w14:paraId="0608F974" w14:textId="77777777" w:rsidR="004D5A08" w:rsidRPr="009F79EF" w:rsidRDefault="004D5A08" w:rsidP="004D5A08">
      <w:pPr>
        <w:autoSpaceDE w:val="0"/>
        <w:autoSpaceDN w:val="0"/>
        <w:adjustRightInd w:val="0"/>
        <w:jc w:val="both"/>
        <w:rPr>
          <w:rFonts w:cs="Arial"/>
          <w:lang w:eastAsia="nl-NL"/>
        </w:rPr>
      </w:pPr>
      <w:r w:rsidRPr="009F79EF">
        <w:rPr>
          <w:rFonts w:cs="Arial"/>
          <w:lang w:eastAsia="nl-NL"/>
        </w:rPr>
        <w:t>Considérant également l’article 10 du décret du 19 décembre 2007 relatif à la tutelle d’approbation de la Région wallonne sur les règlements complémentaires relatifs aux voies publiques et à la circulation des transports en commun qui prévoit que la signalisation des chantiers établis sur la voie publique incombe à celui qui exécute les travaux et que s'il doit être fait usage de signaux relatifs à la priorité, de signaux d'interdiction, de signaux d'obligation, de signaux relatifs à l'arrêt et au stationnement ou de marques longitudinales provisoires indiquant les bandes de circulation, cette signalisation ne peut être placée que moyennant autorisation donnée par le bourgmestre lorsqu'il s'agit d'une autre voie publique qu’une autoroute ;</w:t>
      </w:r>
    </w:p>
    <w:p w14:paraId="21569795" w14:textId="77777777" w:rsidR="004D5A08" w:rsidRPr="009F79EF" w:rsidRDefault="004D5A08" w:rsidP="004D5A08">
      <w:pPr>
        <w:autoSpaceDE w:val="0"/>
        <w:autoSpaceDN w:val="0"/>
        <w:adjustRightInd w:val="0"/>
        <w:jc w:val="both"/>
        <w:rPr>
          <w:rFonts w:cs="Arial"/>
          <w:lang w:eastAsia="nl-NL"/>
        </w:rPr>
      </w:pPr>
    </w:p>
    <w:p w14:paraId="1201EAB3" w14:textId="77777777" w:rsidR="004D5A08" w:rsidRPr="009F79EF" w:rsidRDefault="004D5A08" w:rsidP="004D5A08">
      <w:pPr>
        <w:autoSpaceDE w:val="0"/>
        <w:autoSpaceDN w:val="0"/>
        <w:adjustRightInd w:val="0"/>
        <w:jc w:val="both"/>
        <w:rPr>
          <w:rFonts w:cs="Arial"/>
          <w:lang w:eastAsia="nl-NL"/>
        </w:rPr>
      </w:pPr>
      <w:r w:rsidRPr="009F79EF">
        <w:rPr>
          <w:rFonts w:cs="Arial"/>
          <w:lang w:eastAsia="nl-NL"/>
        </w:rPr>
        <w:t>Considérant que l'autorisation du Bourgmestre détermine dans chaque cas la signalisation routière qui sera utilisée ;</w:t>
      </w:r>
    </w:p>
    <w:p w14:paraId="0FCD4155" w14:textId="77777777" w:rsidR="004D5A08" w:rsidRDefault="004D5A08" w:rsidP="004D5A08">
      <w:pPr>
        <w:ind w:firstLine="708"/>
        <w:jc w:val="both"/>
        <w:rPr>
          <w:rFonts w:cs="Arial"/>
          <w:lang w:eastAsia="nl-NL"/>
        </w:rPr>
      </w:pPr>
    </w:p>
    <w:p w14:paraId="2F3AB573" w14:textId="4BA4E40A" w:rsidR="004D5A08" w:rsidRPr="00C70257" w:rsidRDefault="004D5A08" w:rsidP="004D5A08">
      <w:pPr>
        <w:ind w:firstLine="708"/>
        <w:jc w:val="both"/>
        <w:rPr>
          <w:b/>
          <w:bCs/>
          <w:sz w:val="22"/>
        </w:rPr>
      </w:pPr>
      <w:r w:rsidRPr="00C70257">
        <w:rPr>
          <w:b/>
          <w:bCs/>
          <w:sz w:val="22"/>
        </w:rPr>
        <w:t>PAR CES CONSIDERATIONS,</w:t>
      </w:r>
    </w:p>
    <w:p w14:paraId="7A4FCC93" w14:textId="77777777" w:rsidR="004D5A08" w:rsidRPr="00C70257" w:rsidRDefault="004D5A08" w:rsidP="004D5A08">
      <w:pPr>
        <w:ind w:firstLine="708"/>
        <w:jc w:val="both"/>
        <w:rPr>
          <w:b/>
          <w:bCs/>
          <w:sz w:val="22"/>
        </w:rPr>
      </w:pPr>
    </w:p>
    <w:p w14:paraId="2168C6F2" w14:textId="50500A5B" w:rsidR="004D5A08" w:rsidRDefault="004D5A08" w:rsidP="004D5A08">
      <w:pPr>
        <w:ind w:firstLine="708"/>
        <w:jc w:val="both"/>
        <w:rPr>
          <w:b/>
          <w:bCs/>
        </w:rPr>
      </w:pPr>
      <w:r w:rsidRPr="009303AE">
        <w:rPr>
          <w:b/>
          <w:bCs/>
        </w:rPr>
        <w:t>ARRETE :</w:t>
      </w:r>
    </w:p>
    <w:p w14:paraId="016FACB3" w14:textId="77777777" w:rsidR="004D5A08" w:rsidRPr="004D5A08" w:rsidRDefault="004D5A08" w:rsidP="004D5A08">
      <w:pPr>
        <w:ind w:firstLine="708"/>
        <w:jc w:val="both"/>
        <w:rPr>
          <w:b/>
          <w:bCs/>
        </w:rPr>
      </w:pPr>
    </w:p>
    <w:p w14:paraId="2BAFE184" w14:textId="547AABEB" w:rsidR="004D5A08" w:rsidRDefault="004D5A08" w:rsidP="004D5A08">
      <w:pPr>
        <w:jc w:val="both"/>
        <w:rPr>
          <w:lang w:val="fr-BE"/>
        </w:rPr>
      </w:pPr>
      <w:r w:rsidRPr="004D5A08">
        <w:rPr>
          <w:b/>
          <w:u w:val="single"/>
          <w:lang w:val="fr-BE"/>
        </w:rPr>
        <w:t xml:space="preserve">Article 1 </w:t>
      </w:r>
      <w:r w:rsidRPr="004D5A08">
        <w:rPr>
          <w:b/>
          <w:lang w:val="fr-BE"/>
        </w:rPr>
        <w:t>:</w:t>
      </w:r>
      <w:r w:rsidRPr="004D5A08">
        <w:rPr>
          <w:lang w:val="fr-BE"/>
        </w:rPr>
        <w:t xml:space="preserve"> Dans le cadre </w:t>
      </w:r>
      <w:r w:rsidRPr="009303AE">
        <w:t xml:space="preserve">de </w:t>
      </w:r>
      <w:r w:rsidR="00BE3FCC">
        <w:t>la seconde phase des travaux de fraisage</w:t>
      </w:r>
      <w:r w:rsidRPr="004D5A08">
        <w:rPr>
          <w:lang w:val="fr-BE"/>
        </w:rPr>
        <w:t xml:space="preserve">, </w:t>
      </w:r>
      <w:r w:rsidR="00BE3FCC">
        <w:rPr>
          <w:lang w:val="fr-BE"/>
        </w:rPr>
        <w:t xml:space="preserve">programmées entre </w:t>
      </w:r>
      <w:r w:rsidR="00BE3FCC" w:rsidRPr="00BE3FCC">
        <w:rPr>
          <w:b/>
          <w:bCs/>
          <w:lang w:val="fr-BE"/>
        </w:rPr>
        <w:t>le 25 août 2025 et le 03 octobre 2025</w:t>
      </w:r>
      <w:r w:rsidR="00BE3FCC">
        <w:rPr>
          <w:lang w:val="fr-BE"/>
        </w:rPr>
        <w:t>, les mesures de police suivantes sont instaurées</w:t>
      </w:r>
      <w:r w:rsidR="00AA2E57">
        <w:rPr>
          <w:lang w:val="fr-BE"/>
        </w:rPr>
        <w:t>,</w:t>
      </w:r>
      <w:r w:rsidR="00BE3FCC">
        <w:rPr>
          <w:lang w:val="fr-BE"/>
        </w:rPr>
        <w:t xml:space="preserve"> </w:t>
      </w:r>
      <w:r w:rsidR="00BE3FCC" w:rsidRPr="00AA2E57">
        <w:rPr>
          <w:b/>
          <w:bCs/>
          <w:lang w:val="fr-BE"/>
        </w:rPr>
        <w:t>en fonction des sections de voiries concernées </w:t>
      </w:r>
      <w:r w:rsidR="00BE3FCC">
        <w:rPr>
          <w:lang w:val="fr-BE"/>
        </w:rPr>
        <w:t xml:space="preserve">: </w:t>
      </w:r>
    </w:p>
    <w:p w14:paraId="3CA880F2" w14:textId="77777777" w:rsidR="00BE3FCC" w:rsidRPr="00BE3FCC" w:rsidRDefault="00BE3FCC" w:rsidP="004D5A08">
      <w:pPr>
        <w:jc w:val="both"/>
        <w:rPr>
          <w:u w:val="single"/>
          <w:lang w:val="fr-BE"/>
        </w:rPr>
      </w:pPr>
    </w:p>
    <w:p w14:paraId="74653826" w14:textId="3E70E062" w:rsidR="00BE3FCC" w:rsidRPr="006E41F6" w:rsidRDefault="00BE3FCC" w:rsidP="00BE3FCC">
      <w:pPr>
        <w:pStyle w:val="Paragraphedeliste"/>
        <w:numPr>
          <w:ilvl w:val="0"/>
          <w:numId w:val="5"/>
        </w:numPr>
        <w:autoSpaceDE w:val="0"/>
        <w:autoSpaceDN w:val="0"/>
        <w:adjustRightInd w:val="0"/>
        <w:spacing w:line="276" w:lineRule="auto"/>
        <w:jc w:val="both"/>
        <w:rPr>
          <w:rFonts w:cs="Arial"/>
          <w:b/>
          <w:bCs/>
          <w:u w:val="single"/>
          <w:lang w:eastAsia="nl-NL"/>
        </w:rPr>
      </w:pPr>
      <w:r w:rsidRPr="00BE3FCC">
        <w:rPr>
          <w:rFonts w:cs="Arial"/>
          <w:b/>
          <w:bCs/>
          <w:u w:val="single"/>
          <w:lang w:eastAsia="nl-NL"/>
        </w:rPr>
        <w:t xml:space="preserve">Cité des </w:t>
      </w:r>
      <w:proofErr w:type="spellStart"/>
      <w:r w:rsidRPr="00BE3FCC">
        <w:rPr>
          <w:rFonts w:cs="Arial"/>
          <w:b/>
          <w:bCs/>
          <w:u w:val="single"/>
          <w:lang w:eastAsia="nl-NL"/>
        </w:rPr>
        <w:t>Drôliers</w:t>
      </w:r>
      <w:proofErr w:type="spellEnd"/>
      <w:r w:rsidRPr="00BE3FCC">
        <w:rPr>
          <w:rFonts w:cs="Arial"/>
          <w:b/>
          <w:bCs/>
          <w:u w:val="single"/>
          <w:lang w:eastAsia="nl-NL"/>
        </w:rPr>
        <w:t xml:space="preserve"> </w:t>
      </w:r>
    </w:p>
    <w:p w14:paraId="2EB02AE1" w14:textId="7F91AE3D" w:rsidR="00BE3FCC" w:rsidRDefault="00BE3FCC" w:rsidP="00BE3FCC">
      <w:pPr>
        <w:autoSpaceDE w:val="0"/>
        <w:autoSpaceDN w:val="0"/>
        <w:adjustRightInd w:val="0"/>
        <w:spacing w:line="276" w:lineRule="auto"/>
        <w:jc w:val="both"/>
        <w:rPr>
          <w:rFonts w:cs="Arial"/>
          <w:lang w:eastAsia="nl-NL"/>
        </w:rPr>
      </w:pPr>
      <w:r>
        <w:rPr>
          <w:rFonts w:cs="Arial"/>
          <w:lang w:eastAsia="nl-NL"/>
        </w:rPr>
        <w:t xml:space="preserve">Sur les tronçons suivants : </w:t>
      </w:r>
    </w:p>
    <w:p w14:paraId="44DC8D87" w14:textId="46B2026A" w:rsidR="00BE3FCC" w:rsidRPr="00BE3FCC" w:rsidRDefault="00BE3FCC" w:rsidP="00BE3FCC">
      <w:pPr>
        <w:pStyle w:val="Paragraphedeliste"/>
        <w:numPr>
          <w:ilvl w:val="0"/>
          <w:numId w:val="9"/>
        </w:numPr>
        <w:autoSpaceDE w:val="0"/>
        <w:autoSpaceDN w:val="0"/>
        <w:adjustRightInd w:val="0"/>
        <w:spacing w:line="276" w:lineRule="auto"/>
        <w:jc w:val="both"/>
        <w:rPr>
          <w:rFonts w:cs="Arial"/>
          <w:lang w:eastAsia="nl-NL"/>
        </w:rPr>
      </w:pPr>
      <w:r w:rsidRPr="00BE3FCC">
        <w:rPr>
          <w:rFonts w:cs="Arial"/>
          <w:lang w:eastAsia="nl-NL"/>
        </w:rPr>
        <w:t>Du n°1 au n°21</w:t>
      </w:r>
    </w:p>
    <w:p w14:paraId="79D4DD31" w14:textId="7636A964" w:rsidR="00BE3FCC" w:rsidRPr="00BE3FCC" w:rsidRDefault="00BE3FCC" w:rsidP="00BE3FCC">
      <w:pPr>
        <w:pStyle w:val="Paragraphedeliste"/>
        <w:numPr>
          <w:ilvl w:val="0"/>
          <w:numId w:val="9"/>
        </w:numPr>
        <w:autoSpaceDE w:val="0"/>
        <w:autoSpaceDN w:val="0"/>
        <w:adjustRightInd w:val="0"/>
        <w:spacing w:line="276" w:lineRule="auto"/>
        <w:jc w:val="both"/>
        <w:rPr>
          <w:rFonts w:cs="Arial"/>
          <w:lang w:eastAsia="nl-NL"/>
        </w:rPr>
      </w:pPr>
      <w:r w:rsidRPr="00BE3FCC">
        <w:rPr>
          <w:rFonts w:cs="Arial"/>
          <w:lang w:eastAsia="nl-NL"/>
        </w:rPr>
        <w:t>Du n°27 au n°30</w:t>
      </w:r>
    </w:p>
    <w:p w14:paraId="03F3C26F" w14:textId="77777777" w:rsidR="00BE3FCC" w:rsidRDefault="00BE3FCC" w:rsidP="00BE3FCC">
      <w:pPr>
        <w:autoSpaceDE w:val="0"/>
        <w:autoSpaceDN w:val="0"/>
        <w:adjustRightInd w:val="0"/>
        <w:spacing w:line="276" w:lineRule="auto"/>
        <w:jc w:val="both"/>
        <w:rPr>
          <w:rFonts w:cs="Arial"/>
          <w:lang w:eastAsia="nl-NL"/>
        </w:rPr>
      </w:pPr>
    </w:p>
    <w:p w14:paraId="191413BE" w14:textId="3F01C6AD" w:rsidR="00BE3FCC" w:rsidRDefault="00BE3FCC" w:rsidP="00BE3FCC">
      <w:pPr>
        <w:autoSpaceDE w:val="0"/>
        <w:autoSpaceDN w:val="0"/>
        <w:adjustRightInd w:val="0"/>
        <w:spacing w:line="276" w:lineRule="auto"/>
        <w:jc w:val="both"/>
        <w:rPr>
          <w:rFonts w:cs="Arial"/>
          <w:lang w:eastAsia="nl-NL"/>
        </w:rPr>
      </w:pPr>
      <w:r>
        <w:rPr>
          <w:rFonts w:cs="Arial"/>
          <w:lang w:eastAsia="nl-NL"/>
        </w:rPr>
        <w:t xml:space="preserve">Sont d’applications : </w:t>
      </w:r>
    </w:p>
    <w:p w14:paraId="45BCF48E" w14:textId="77777777" w:rsidR="00BE3FCC" w:rsidRPr="0047572B" w:rsidRDefault="00BE3FCC" w:rsidP="00AA2E57">
      <w:pPr>
        <w:numPr>
          <w:ilvl w:val="0"/>
          <w:numId w:val="10"/>
        </w:numPr>
        <w:spacing w:before="100" w:beforeAutospacing="1" w:after="100" w:afterAutospacing="1"/>
        <w:jc w:val="both"/>
        <w:rPr>
          <w:lang w:val="fr-BE" w:eastAsia="fr-BE"/>
        </w:rPr>
      </w:pPr>
      <w:r w:rsidRPr="0047572B">
        <w:rPr>
          <w:lang w:val="fr-BE" w:eastAsia="fr-BE"/>
        </w:rPr>
        <w:t>Interdiction d’arrêt et de stationnement, chaque fois que le nécessite le bon déroulement du chantier, à l’exception des véhicules de secours.</w:t>
      </w:r>
    </w:p>
    <w:p w14:paraId="53170D38" w14:textId="77777777" w:rsidR="00BE3FCC" w:rsidRPr="0047572B" w:rsidRDefault="00BE3FCC" w:rsidP="00AA2E57">
      <w:pPr>
        <w:numPr>
          <w:ilvl w:val="0"/>
          <w:numId w:val="10"/>
        </w:numPr>
        <w:spacing w:before="100" w:beforeAutospacing="1" w:after="100" w:afterAutospacing="1"/>
        <w:jc w:val="both"/>
        <w:rPr>
          <w:lang w:val="fr-BE" w:eastAsia="fr-BE"/>
        </w:rPr>
      </w:pPr>
      <w:r w:rsidRPr="0047572B">
        <w:rPr>
          <w:lang w:val="fr-BE" w:eastAsia="fr-BE"/>
        </w:rPr>
        <w:t>Circulation alternée régie par les signaux de priorité. La priorité est accordée aux usagers non confrontés à l’obstacle.</w:t>
      </w:r>
    </w:p>
    <w:p w14:paraId="3663062B" w14:textId="77777777" w:rsidR="00BE3FCC" w:rsidRPr="0047572B" w:rsidRDefault="00BE3FCC" w:rsidP="00AA2E57">
      <w:pPr>
        <w:numPr>
          <w:ilvl w:val="0"/>
          <w:numId w:val="10"/>
        </w:numPr>
        <w:spacing w:before="100" w:beforeAutospacing="1" w:after="100" w:afterAutospacing="1"/>
        <w:jc w:val="both"/>
        <w:rPr>
          <w:lang w:val="fr-BE" w:eastAsia="fr-BE"/>
        </w:rPr>
      </w:pPr>
      <w:r w:rsidRPr="0047572B">
        <w:rPr>
          <w:lang w:val="fr-BE" w:eastAsia="fr-BE"/>
        </w:rPr>
        <w:t>Limitation de vitesse à 30 km/h sur la zone concernée.</w:t>
      </w:r>
    </w:p>
    <w:p w14:paraId="7F79345D" w14:textId="55F50377" w:rsidR="00BE3FCC" w:rsidRPr="006E41F6" w:rsidRDefault="00BE3FCC" w:rsidP="00BE3FCC">
      <w:pPr>
        <w:pStyle w:val="Paragraphedeliste"/>
        <w:numPr>
          <w:ilvl w:val="0"/>
          <w:numId w:val="5"/>
        </w:numPr>
        <w:autoSpaceDE w:val="0"/>
        <w:autoSpaceDN w:val="0"/>
        <w:adjustRightInd w:val="0"/>
        <w:spacing w:line="276" w:lineRule="auto"/>
        <w:jc w:val="both"/>
        <w:rPr>
          <w:rFonts w:cs="Arial"/>
          <w:b/>
          <w:bCs/>
          <w:u w:val="single"/>
          <w:lang w:eastAsia="nl-NL"/>
        </w:rPr>
      </w:pPr>
      <w:r w:rsidRPr="00BE3FCC">
        <w:rPr>
          <w:rFonts w:cs="Arial"/>
          <w:b/>
          <w:bCs/>
          <w:u w:val="single"/>
          <w:lang w:eastAsia="nl-NL"/>
        </w:rPr>
        <w:t xml:space="preserve">Rue du Vert Velu </w:t>
      </w:r>
    </w:p>
    <w:p w14:paraId="7A5FCDF9" w14:textId="77777777" w:rsidR="00BE3FCC" w:rsidRDefault="00BE3FCC" w:rsidP="00BE3FCC">
      <w:pPr>
        <w:autoSpaceDE w:val="0"/>
        <w:autoSpaceDN w:val="0"/>
        <w:adjustRightInd w:val="0"/>
        <w:spacing w:line="276" w:lineRule="auto"/>
        <w:jc w:val="both"/>
        <w:rPr>
          <w:rFonts w:cs="Arial"/>
          <w:lang w:eastAsia="nl-NL"/>
        </w:rPr>
      </w:pPr>
      <w:r>
        <w:rPr>
          <w:rFonts w:cs="Arial"/>
          <w:lang w:eastAsia="nl-NL"/>
        </w:rPr>
        <w:t xml:space="preserve">Sur les tronçons suivants : </w:t>
      </w:r>
    </w:p>
    <w:p w14:paraId="0A8062ED" w14:textId="7DC3D0B9" w:rsidR="00BE3FCC" w:rsidRDefault="00BE3FCC" w:rsidP="00BE3FCC">
      <w:pPr>
        <w:pStyle w:val="Paragraphedeliste"/>
        <w:numPr>
          <w:ilvl w:val="0"/>
          <w:numId w:val="9"/>
        </w:numPr>
        <w:autoSpaceDE w:val="0"/>
        <w:autoSpaceDN w:val="0"/>
        <w:adjustRightInd w:val="0"/>
        <w:spacing w:line="276" w:lineRule="auto"/>
        <w:jc w:val="both"/>
        <w:rPr>
          <w:rFonts w:cs="Arial"/>
          <w:lang w:eastAsia="nl-NL"/>
        </w:rPr>
      </w:pPr>
      <w:r w:rsidRPr="00BE3FCC">
        <w:rPr>
          <w:rFonts w:cs="Arial"/>
          <w:lang w:eastAsia="nl-NL"/>
        </w:rPr>
        <w:t>Du n°1 au n°21</w:t>
      </w:r>
    </w:p>
    <w:p w14:paraId="1E07DE68" w14:textId="1C458ECB" w:rsidR="00BE3FCC" w:rsidRPr="00AA431E" w:rsidRDefault="00BE3FCC" w:rsidP="00BE3FCC">
      <w:pPr>
        <w:pStyle w:val="Paragraphedeliste"/>
        <w:numPr>
          <w:ilvl w:val="0"/>
          <w:numId w:val="9"/>
        </w:numPr>
        <w:autoSpaceDE w:val="0"/>
        <w:autoSpaceDN w:val="0"/>
        <w:adjustRightInd w:val="0"/>
        <w:spacing w:line="276" w:lineRule="auto"/>
        <w:jc w:val="both"/>
        <w:rPr>
          <w:rFonts w:cs="Arial"/>
          <w:lang w:eastAsia="nl-NL"/>
        </w:rPr>
      </w:pPr>
      <w:r>
        <w:rPr>
          <w:rFonts w:cs="Arial"/>
          <w:lang w:eastAsia="nl-NL"/>
        </w:rPr>
        <w:t>Du n°36 au n°55</w:t>
      </w:r>
    </w:p>
    <w:p w14:paraId="668FD5A8" w14:textId="3DC9B1E9" w:rsidR="00BE3FCC" w:rsidRDefault="00BE3FCC" w:rsidP="00BE3FCC">
      <w:pPr>
        <w:pStyle w:val="Paragraphedeliste"/>
        <w:numPr>
          <w:ilvl w:val="0"/>
          <w:numId w:val="10"/>
        </w:numPr>
        <w:autoSpaceDE w:val="0"/>
        <w:autoSpaceDN w:val="0"/>
        <w:adjustRightInd w:val="0"/>
        <w:spacing w:line="276" w:lineRule="auto"/>
        <w:jc w:val="both"/>
        <w:rPr>
          <w:rFonts w:cs="Arial"/>
          <w:lang w:eastAsia="nl-NL"/>
        </w:rPr>
      </w:pPr>
      <w:r>
        <w:rPr>
          <w:rFonts w:cs="Arial"/>
          <w:lang w:eastAsia="nl-NL"/>
        </w:rPr>
        <w:t>Mesures identiques à la section précédente</w:t>
      </w:r>
    </w:p>
    <w:p w14:paraId="3B51BBCE" w14:textId="77777777" w:rsidR="00BE3FCC" w:rsidRDefault="00BE3FCC" w:rsidP="00BE3FCC">
      <w:pPr>
        <w:autoSpaceDE w:val="0"/>
        <w:autoSpaceDN w:val="0"/>
        <w:adjustRightInd w:val="0"/>
        <w:spacing w:line="276" w:lineRule="auto"/>
        <w:jc w:val="both"/>
        <w:rPr>
          <w:rFonts w:cs="Arial"/>
          <w:lang w:eastAsia="nl-NL"/>
        </w:rPr>
      </w:pPr>
    </w:p>
    <w:p w14:paraId="40413927" w14:textId="0F711F7E" w:rsidR="00BE3FCC" w:rsidRPr="006E41F6" w:rsidRDefault="00BE3FCC" w:rsidP="00BE3FCC">
      <w:pPr>
        <w:pStyle w:val="Paragraphedeliste"/>
        <w:numPr>
          <w:ilvl w:val="0"/>
          <w:numId w:val="5"/>
        </w:numPr>
        <w:autoSpaceDE w:val="0"/>
        <w:autoSpaceDN w:val="0"/>
        <w:adjustRightInd w:val="0"/>
        <w:spacing w:line="276" w:lineRule="auto"/>
        <w:jc w:val="both"/>
        <w:rPr>
          <w:rFonts w:cs="Arial"/>
          <w:b/>
          <w:bCs/>
          <w:u w:val="single"/>
          <w:lang w:eastAsia="nl-NL"/>
        </w:rPr>
      </w:pPr>
      <w:r w:rsidRPr="00BE3FCC">
        <w:rPr>
          <w:rFonts w:cs="Arial"/>
          <w:b/>
          <w:bCs/>
          <w:u w:val="single"/>
          <w:lang w:eastAsia="nl-NL"/>
        </w:rPr>
        <w:t xml:space="preserve">Rue de la Garenne </w:t>
      </w:r>
    </w:p>
    <w:p w14:paraId="07B3386B" w14:textId="7F7B8243" w:rsidR="00BE3FCC" w:rsidRDefault="00BE3FCC" w:rsidP="00BE3FCC">
      <w:pPr>
        <w:autoSpaceDE w:val="0"/>
        <w:autoSpaceDN w:val="0"/>
        <w:adjustRightInd w:val="0"/>
        <w:spacing w:line="276" w:lineRule="auto"/>
        <w:jc w:val="both"/>
        <w:rPr>
          <w:rFonts w:cs="Arial"/>
          <w:lang w:eastAsia="nl-NL"/>
        </w:rPr>
      </w:pPr>
      <w:r>
        <w:rPr>
          <w:rFonts w:cs="Arial"/>
          <w:lang w:eastAsia="nl-NL"/>
        </w:rPr>
        <w:t xml:space="preserve">Sur les tronçons suivants : </w:t>
      </w:r>
    </w:p>
    <w:p w14:paraId="58654216" w14:textId="6588A46E" w:rsidR="00BE3FCC" w:rsidRDefault="00BE3FCC" w:rsidP="00BE3FCC">
      <w:pPr>
        <w:pStyle w:val="Paragraphedeliste"/>
        <w:numPr>
          <w:ilvl w:val="0"/>
          <w:numId w:val="11"/>
        </w:numPr>
        <w:autoSpaceDE w:val="0"/>
        <w:autoSpaceDN w:val="0"/>
        <w:adjustRightInd w:val="0"/>
        <w:spacing w:line="276" w:lineRule="auto"/>
        <w:jc w:val="both"/>
        <w:rPr>
          <w:rFonts w:cs="Arial"/>
          <w:lang w:eastAsia="nl-NL"/>
        </w:rPr>
      </w:pPr>
      <w:r w:rsidRPr="00BE3FCC">
        <w:rPr>
          <w:rFonts w:cs="Arial"/>
          <w:lang w:eastAsia="nl-NL"/>
        </w:rPr>
        <w:t>Du n°</w:t>
      </w:r>
      <w:r>
        <w:rPr>
          <w:rFonts w:cs="Arial"/>
          <w:lang w:eastAsia="nl-NL"/>
        </w:rPr>
        <w:t>26</w:t>
      </w:r>
      <w:r w:rsidRPr="00BE3FCC">
        <w:rPr>
          <w:rFonts w:cs="Arial"/>
          <w:lang w:eastAsia="nl-NL"/>
        </w:rPr>
        <w:t xml:space="preserve"> au n°</w:t>
      </w:r>
      <w:r>
        <w:rPr>
          <w:rFonts w:cs="Arial"/>
          <w:lang w:eastAsia="nl-NL"/>
        </w:rPr>
        <w:t>33</w:t>
      </w:r>
    </w:p>
    <w:p w14:paraId="3CFE7CF0" w14:textId="52AF0492" w:rsidR="00BE3FCC" w:rsidRPr="001E5099" w:rsidRDefault="00BE3FCC" w:rsidP="00BE3FCC">
      <w:pPr>
        <w:pStyle w:val="Paragraphedeliste"/>
        <w:numPr>
          <w:ilvl w:val="0"/>
          <w:numId w:val="11"/>
        </w:numPr>
        <w:autoSpaceDE w:val="0"/>
        <w:autoSpaceDN w:val="0"/>
        <w:adjustRightInd w:val="0"/>
        <w:spacing w:line="276" w:lineRule="auto"/>
        <w:jc w:val="both"/>
        <w:rPr>
          <w:rFonts w:cs="Arial"/>
          <w:lang w:eastAsia="nl-NL"/>
        </w:rPr>
      </w:pPr>
      <w:r w:rsidRPr="00BE3FCC">
        <w:rPr>
          <w:rFonts w:cs="Arial"/>
          <w:lang w:eastAsia="nl-NL"/>
        </w:rPr>
        <w:t>Du n°</w:t>
      </w:r>
      <w:r>
        <w:rPr>
          <w:rFonts w:cs="Arial"/>
          <w:lang w:eastAsia="nl-NL"/>
        </w:rPr>
        <w:t>58</w:t>
      </w:r>
      <w:r w:rsidRPr="00BE3FCC">
        <w:rPr>
          <w:rFonts w:cs="Arial"/>
          <w:lang w:eastAsia="nl-NL"/>
        </w:rPr>
        <w:t xml:space="preserve"> au n°</w:t>
      </w:r>
      <w:r>
        <w:rPr>
          <w:rFonts w:cs="Arial"/>
          <w:lang w:eastAsia="nl-NL"/>
        </w:rPr>
        <w:t>95</w:t>
      </w:r>
    </w:p>
    <w:p w14:paraId="0A0BE3C6" w14:textId="6525E39D" w:rsidR="00BE3FCC" w:rsidRPr="00BE3FCC" w:rsidRDefault="00BE3FCC" w:rsidP="00BE3FCC">
      <w:pPr>
        <w:pStyle w:val="Paragraphedeliste"/>
        <w:numPr>
          <w:ilvl w:val="0"/>
          <w:numId w:val="10"/>
        </w:numPr>
        <w:autoSpaceDE w:val="0"/>
        <w:autoSpaceDN w:val="0"/>
        <w:adjustRightInd w:val="0"/>
        <w:spacing w:line="276" w:lineRule="auto"/>
        <w:jc w:val="both"/>
        <w:rPr>
          <w:rFonts w:cs="Arial"/>
          <w:lang w:eastAsia="nl-NL"/>
        </w:rPr>
      </w:pPr>
      <w:r w:rsidRPr="00BE3FCC">
        <w:rPr>
          <w:rFonts w:cs="Arial"/>
          <w:lang w:eastAsia="nl-NL"/>
        </w:rPr>
        <w:t>Mesures</w:t>
      </w:r>
      <w:r w:rsidR="00AA431E">
        <w:rPr>
          <w:rFonts w:cs="Arial"/>
          <w:lang w:eastAsia="nl-NL"/>
        </w:rPr>
        <w:t xml:space="preserve"> </w:t>
      </w:r>
      <w:r w:rsidRPr="00BE3FCC">
        <w:rPr>
          <w:rFonts w:cs="Arial"/>
          <w:lang w:eastAsia="nl-NL"/>
        </w:rPr>
        <w:t xml:space="preserve">identiques </w:t>
      </w:r>
    </w:p>
    <w:p w14:paraId="5228F105" w14:textId="77777777" w:rsidR="00BE3FCC" w:rsidRDefault="00BE3FCC" w:rsidP="00BE3FCC">
      <w:pPr>
        <w:autoSpaceDE w:val="0"/>
        <w:autoSpaceDN w:val="0"/>
        <w:adjustRightInd w:val="0"/>
        <w:spacing w:line="276" w:lineRule="auto"/>
        <w:jc w:val="both"/>
        <w:rPr>
          <w:rFonts w:cs="Arial"/>
          <w:lang w:eastAsia="nl-NL"/>
        </w:rPr>
      </w:pPr>
    </w:p>
    <w:p w14:paraId="588DCD46" w14:textId="5CB7BE8B" w:rsidR="00BE3FCC" w:rsidRPr="006E41F6" w:rsidRDefault="00BE3FCC" w:rsidP="00BE3FCC">
      <w:pPr>
        <w:pStyle w:val="Paragraphedeliste"/>
        <w:numPr>
          <w:ilvl w:val="0"/>
          <w:numId w:val="5"/>
        </w:numPr>
        <w:autoSpaceDE w:val="0"/>
        <w:autoSpaceDN w:val="0"/>
        <w:adjustRightInd w:val="0"/>
        <w:spacing w:line="276" w:lineRule="auto"/>
        <w:jc w:val="both"/>
        <w:rPr>
          <w:rFonts w:cs="Arial"/>
          <w:b/>
          <w:bCs/>
          <w:u w:val="single"/>
          <w:lang w:eastAsia="nl-NL"/>
        </w:rPr>
      </w:pPr>
      <w:r w:rsidRPr="006E41F6">
        <w:rPr>
          <w:rFonts w:cs="Arial"/>
          <w:b/>
          <w:bCs/>
          <w:u w:val="single"/>
          <w:lang w:eastAsia="nl-NL"/>
        </w:rPr>
        <w:lastRenderedPageBreak/>
        <w:t xml:space="preserve">Rue sous la Garenne </w:t>
      </w:r>
    </w:p>
    <w:p w14:paraId="7F9C235B" w14:textId="77777777" w:rsidR="00BE3FCC" w:rsidRDefault="00BE3FCC" w:rsidP="00BE3FCC">
      <w:pPr>
        <w:autoSpaceDE w:val="0"/>
        <w:autoSpaceDN w:val="0"/>
        <w:adjustRightInd w:val="0"/>
        <w:spacing w:line="276" w:lineRule="auto"/>
        <w:jc w:val="both"/>
        <w:rPr>
          <w:rFonts w:cs="Arial"/>
          <w:lang w:eastAsia="nl-NL"/>
        </w:rPr>
      </w:pPr>
      <w:r>
        <w:rPr>
          <w:rFonts w:cs="Arial"/>
          <w:lang w:eastAsia="nl-NL"/>
        </w:rPr>
        <w:t xml:space="preserve">Sur les tronçons suivants : </w:t>
      </w:r>
    </w:p>
    <w:p w14:paraId="24055924" w14:textId="03AB93B8" w:rsidR="00BE3FCC" w:rsidRDefault="00BE3FCC" w:rsidP="00BE3FCC">
      <w:pPr>
        <w:pStyle w:val="Paragraphedeliste"/>
        <w:numPr>
          <w:ilvl w:val="0"/>
          <w:numId w:val="9"/>
        </w:numPr>
        <w:autoSpaceDE w:val="0"/>
        <w:autoSpaceDN w:val="0"/>
        <w:adjustRightInd w:val="0"/>
        <w:spacing w:line="276" w:lineRule="auto"/>
        <w:jc w:val="both"/>
        <w:rPr>
          <w:rFonts w:cs="Arial"/>
          <w:lang w:eastAsia="nl-NL"/>
        </w:rPr>
      </w:pPr>
      <w:r w:rsidRPr="00BE3FCC">
        <w:rPr>
          <w:rFonts w:cs="Arial"/>
          <w:lang w:eastAsia="nl-NL"/>
        </w:rPr>
        <w:t>Du n°</w:t>
      </w:r>
      <w:r w:rsidR="006E41F6">
        <w:rPr>
          <w:rFonts w:cs="Arial"/>
          <w:lang w:eastAsia="nl-NL"/>
        </w:rPr>
        <w:t>17</w:t>
      </w:r>
      <w:r w:rsidRPr="00BE3FCC">
        <w:rPr>
          <w:rFonts w:cs="Arial"/>
          <w:lang w:eastAsia="nl-NL"/>
        </w:rPr>
        <w:t xml:space="preserve"> au n°</w:t>
      </w:r>
      <w:r w:rsidR="006E41F6">
        <w:rPr>
          <w:rFonts w:cs="Arial"/>
          <w:lang w:eastAsia="nl-NL"/>
        </w:rPr>
        <w:t>23</w:t>
      </w:r>
    </w:p>
    <w:p w14:paraId="4288AE1F" w14:textId="59FBF773" w:rsidR="00BE3FCC" w:rsidRPr="00AA431E" w:rsidRDefault="00BE3FCC" w:rsidP="00BE3FCC">
      <w:pPr>
        <w:pStyle w:val="Paragraphedeliste"/>
        <w:numPr>
          <w:ilvl w:val="0"/>
          <w:numId w:val="9"/>
        </w:numPr>
        <w:autoSpaceDE w:val="0"/>
        <w:autoSpaceDN w:val="0"/>
        <w:adjustRightInd w:val="0"/>
        <w:spacing w:line="276" w:lineRule="auto"/>
        <w:jc w:val="both"/>
        <w:rPr>
          <w:rFonts w:cs="Arial"/>
          <w:lang w:eastAsia="nl-NL"/>
        </w:rPr>
      </w:pPr>
      <w:r>
        <w:rPr>
          <w:rFonts w:cs="Arial"/>
          <w:lang w:eastAsia="nl-NL"/>
        </w:rPr>
        <w:t>Du n°</w:t>
      </w:r>
      <w:r w:rsidR="006E41F6">
        <w:rPr>
          <w:rFonts w:cs="Arial"/>
          <w:lang w:eastAsia="nl-NL"/>
        </w:rPr>
        <w:t>20</w:t>
      </w:r>
      <w:r>
        <w:rPr>
          <w:rFonts w:cs="Arial"/>
          <w:lang w:eastAsia="nl-NL"/>
        </w:rPr>
        <w:t xml:space="preserve"> au n°</w:t>
      </w:r>
      <w:r w:rsidR="006E41F6">
        <w:rPr>
          <w:rFonts w:cs="Arial"/>
          <w:lang w:eastAsia="nl-NL"/>
        </w:rPr>
        <w:t>29</w:t>
      </w:r>
    </w:p>
    <w:p w14:paraId="15E4A50A" w14:textId="303F4E28" w:rsidR="00BE3FCC" w:rsidRDefault="00BE3FCC" w:rsidP="00BE3FCC">
      <w:pPr>
        <w:pStyle w:val="Paragraphedeliste"/>
        <w:numPr>
          <w:ilvl w:val="0"/>
          <w:numId w:val="10"/>
        </w:numPr>
        <w:autoSpaceDE w:val="0"/>
        <w:autoSpaceDN w:val="0"/>
        <w:adjustRightInd w:val="0"/>
        <w:spacing w:line="276" w:lineRule="auto"/>
        <w:jc w:val="both"/>
        <w:rPr>
          <w:rFonts w:cs="Arial"/>
          <w:lang w:eastAsia="nl-NL"/>
        </w:rPr>
      </w:pPr>
      <w:r w:rsidRPr="006E41F6">
        <w:rPr>
          <w:rFonts w:cs="Arial"/>
          <w:lang w:eastAsia="nl-NL"/>
        </w:rPr>
        <w:t xml:space="preserve">Mesures identiques </w:t>
      </w:r>
    </w:p>
    <w:p w14:paraId="09169C49" w14:textId="77777777" w:rsidR="006E41F6" w:rsidRPr="006E41F6" w:rsidRDefault="006E41F6" w:rsidP="006E41F6">
      <w:pPr>
        <w:pStyle w:val="Paragraphedeliste"/>
        <w:autoSpaceDE w:val="0"/>
        <w:autoSpaceDN w:val="0"/>
        <w:adjustRightInd w:val="0"/>
        <w:spacing w:line="276" w:lineRule="auto"/>
        <w:jc w:val="both"/>
        <w:rPr>
          <w:rFonts w:cs="Arial"/>
          <w:lang w:eastAsia="nl-NL"/>
        </w:rPr>
      </w:pPr>
    </w:p>
    <w:p w14:paraId="27310518" w14:textId="396285F9" w:rsidR="006E41F6" w:rsidRPr="006E41F6" w:rsidRDefault="006E41F6" w:rsidP="006E41F6">
      <w:pPr>
        <w:pStyle w:val="Paragraphedeliste"/>
        <w:numPr>
          <w:ilvl w:val="0"/>
          <w:numId w:val="5"/>
        </w:numPr>
        <w:autoSpaceDE w:val="0"/>
        <w:autoSpaceDN w:val="0"/>
        <w:adjustRightInd w:val="0"/>
        <w:spacing w:line="276" w:lineRule="auto"/>
        <w:jc w:val="both"/>
        <w:rPr>
          <w:rFonts w:cs="Arial"/>
          <w:b/>
          <w:bCs/>
          <w:u w:val="single"/>
          <w:lang w:eastAsia="nl-NL"/>
        </w:rPr>
      </w:pPr>
      <w:r w:rsidRPr="006E41F6">
        <w:rPr>
          <w:rFonts w:cs="Arial"/>
          <w:b/>
          <w:bCs/>
          <w:u w:val="single"/>
          <w:lang w:eastAsia="nl-NL"/>
        </w:rPr>
        <w:t xml:space="preserve">Rue blanche </w:t>
      </w:r>
    </w:p>
    <w:p w14:paraId="01AFDE04" w14:textId="77777777" w:rsidR="006E41F6" w:rsidRDefault="006E41F6" w:rsidP="006E41F6">
      <w:pPr>
        <w:autoSpaceDE w:val="0"/>
        <w:autoSpaceDN w:val="0"/>
        <w:adjustRightInd w:val="0"/>
        <w:spacing w:line="276" w:lineRule="auto"/>
        <w:jc w:val="both"/>
        <w:rPr>
          <w:rFonts w:cs="Arial"/>
          <w:lang w:eastAsia="nl-NL"/>
        </w:rPr>
      </w:pPr>
      <w:r>
        <w:rPr>
          <w:rFonts w:cs="Arial"/>
          <w:lang w:eastAsia="nl-NL"/>
        </w:rPr>
        <w:t xml:space="preserve">Sur les tronçons suivants : </w:t>
      </w:r>
    </w:p>
    <w:p w14:paraId="52E4E2BE" w14:textId="4696181E" w:rsidR="006E41F6" w:rsidRDefault="006E41F6" w:rsidP="006E41F6">
      <w:pPr>
        <w:pStyle w:val="Paragraphedeliste"/>
        <w:numPr>
          <w:ilvl w:val="0"/>
          <w:numId w:val="9"/>
        </w:numPr>
        <w:autoSpaceDE w:val="0"/>
        <w:autoSpaceDN w:val="0"/>
        <w:adjustRightInd w:val="0"/>
        <w:spacing w:line="276" w:lineRule="auto"/>
        <w:jc w:val="both"/>
        <w:rPr>
          <w:rFonts w:cs="Arial"/>
          <w:lang w:eastAsia="nl-NL"/>
        </w:rPr>
      </w:pPr>
      <w:r w:rsidRPr="00BE3FCC">
        <w:rPr>
          <w:rFonts w:cs="Arial"/>
          <w:lang w:eastAsia="nl-NL"/>
        </w:rPr>
        <w:t>Du n°1 au n°</w:t>
      </w:r>
      <w:r>
        <w:rPr>
          <w:rFonts w:cs="Arial"/>
          <w:lang w:eastAsia="nl-NL"/>
        </w:rPr>
        <w:t>3</w:t>
      </w:r>
    </w:p>
    <w:p w14:paraId="24FA8CA6" w14:textId="25B92751" w:rsidR="006E41F6" w:rsidRDefault="006E41F6" w:rsidP="006E41F6">
      <w:pPr>
        <w:pStyle w:val="Paragraphedeliste"/>
        <w:numPr>
          <w:ilvl w:val="0"/>
          <w:numId w:val="9"/>
        </w:numPr>
        <w:autoSpaceDE w:val="0"/>
        <w:autoSpaceDN w:val="0"/>
        <w:adjustRightInd w:val="0"/>
        <w:spacing w:line="276" w:lineRule="auto"/>
        <w:jc w:val="both"/>
        <w:rPr>
          <w:rFonts w:cs="Arial"/>
          <w:lang w:eastAsia="nl-NL"/>
        </w:rPr>
      </w:pPr>
      <w:r>
        <w:rPr>
          <w:rFonts w:cs="Arial"/>
          <w:lang w:eastAsia="nl-NL"/>
        </w:rPr>
        <w:t>Du n°18 au n°22</w:t>
      </w:r>
    </w:p>
    <w:p w14:paraId="4D19BE5C" w14:textId="6C4D714F" w:rsidR="006E41F6" w:rsidRPr="00AA431E" w:rsidRDefault="006E41F6" w:rsidP="006E41F6">
      <w:pPr>
        <w:pStyle w:val="Paragraphedeliste"/>
        <w:numPr>
          <w:ilvl w:val="0"/>
          <w:numId w:val="9"/>
        </w:numPr>
        <w:autoSpaceDE w:val="0"/>
        <w:autoSpaceDN w:val="0"/>
        <w:adjustRightInd w:val="0"/>
        <w:spacing w:line="276" w:lineRule="auto"/>
        <w:jc w:val="both"/>
        <w:rPr>
          <w:rFonts w:cs="Arial"/>
          <w:lang w:eastAsia="nl-NL"/>
        </w:rPr>
      </w:pPr>
      <w:r>
        <w:rPr>
          <w:rFonts w:cs="Arial"/>
          <w:lang w:eastAsia="nl-NL"/>
        </w:rPr>
        <w:t>Du n°39 au n°45</w:t>
      </w:r>
    </w:p>
    <w:p w14:paraId="6FA8B6BF" w14:textId="49AE631C" w:rsidR="006E41F6" w:rsidRDefault="006E41F6" w:rsidP="006E41F6">
      <w:pPr>
        <w:pStyle w:val="Paragraphedeliste"/>
        <w:numPr>
          <w:ilvl w:val="0"/>
          <w:numId w:val="10"/>
        </w:numPr>
        <w:autoSpaceDE w:val="0"/>
        <w:autoSpaceDN w:val="0"/>
        <w:adjustRightInd w:val="0"/>
        <w:spacing w:line="276" w:lineRule="auto"/>
        <w:jc w:val="both"/>
        <w:rPr>
          <w:rFonts w:cs="Arial"/>
          <w:lang w:eastAsia="nl-NL"/>
        </w:rPr>
      </w:pPr>
      <w:r>
        <w:rPr>
          <w:rFonts w:cs="Arial"/>
          <w:lang w:eastAsia="nl-NL"/>
        </w:rPr>
        <w:t xml:space="preserve">Mesures identiques </w:t>
      </w:r>
    </w:p>
    <w:p w14:paraId="30C1463A" w14:textId="77777777" w:rsidR="006E41F6" w:rsidRPr="006E41F6" w:rsidRDefault="006E41F6" w:rsidP="006E41F6">
      <w:pPr>
        <w:autoSpaceDE w:val="0"/>
        <w:autoSpaceDN w:val="0"/>
        <w:adjustRightInd w:val="0"/>
        <w:spacing w:line="276" w:lineRule="auto"/>
        <w:jc w:val="both"/>
        <w:rPr>
          <w:rFonts w:cs="Arial"/>
          <w:b/>
          <w:bCs/>
          <w:lang w:eastAsia="nl-NL"/>
        </w:rPr>
      </w:pPr>
    </w:p>
    <w:p w14:paraId="68E8A04E" w14:textId="4726D96E" w:rsidR="00BE3FCC" w:rsidRPr="006E41F6" w:rsidRDefault="006E41F6" w:rsidP="00BE3FCC">
      <w:pPr>
        <w:pStyle w:val="Paragraphedeliste"/>
        <w:numPr>
          <w:ilvl w:val="0"/>
          <w:numId w:val="5"/>
        </w:numPr>
        <w:autoSpaceDE w:val="0"/>
        <w:autoSpaceDN w:val="0"/>
        <w:adjustRightInd w:val="0"/>
        <w:spacing w:line="276" w:lineRule="auto"/>
        <w:jc w:val="both"/>
        <w:rPr>
          <w:rFonts w:cs="Arial"/>
          <w:b/>
          <w:bCs/>
          <w:u w:val="single"/>
          <w:lang w:eastAsia="nl-NL"/>
        </w:rPr>
      </w:pPr>
      <w:r w:rsidRPr="006E41F6">
        <w:rPr>
          <w:rFonts w:cs="Arial"/>
          <w:b/>
          <w:bCs/>
          <w:u w:val="single"/>
          <w:lang w:eastAsia="nl-NL"/>
        </w:rPr>
        <w:t xml:space="preserve">Rue de </w:t>
      </w:r>
      <w:proofErr w:type="spellStart"/>
      <w:r w:rsidRPr="006E41F6">
        <w:rPr>
          <w:rFonts w:cs="Arial"/>
          <w:b/>
          <w:bCs/>
          <w:u w:val="single"/>
          <w:lang w:eastAsia="nl-NL"/>
        </w:rPr>
        <w:t>Grosmont</w:t>
      </w:r>
      <w:proofErr w:type="spellEnd"/>
      <w:r w:rsidRPr="006E41F6">
        <w:rPr>
          <w:rFonts w:cs="Arial"/>
          <w:b/>
          <w:bCs/>
          <w:u w:val="single"/>
          <w:lang w:eastAsia="nl-NL"/>
        </w:rPr>
        <w:t xml:space="preserve"> </w:t>
      </w:r>
    </w:p>
    <w:p w14:paraId="1B5C9435" w14:textId="538728DF" w:rsidR="006E41F6" w:rsidRPr="00AA431E" w:rsidRDefault="006E41F6" w:rsidP="00BE3FCC">
      <w:pPr>
        <w:pStyle w:val="Paragraphedeliste"/>
        <w:numPr>
          <w:ilvl w:val="0"/>
          <w:numId w:val="12"/>
        </w:numPr>
        <w:autoSpaceDE w:val="0"/>
        <w:autoSpaceDN w:val="0"/>
        <w:adjustRightInd w:val="0"/>
        <w:spacing w:line="276" w:lineRule="auto"/>
        <w:jc w:val="both"/>
        <w:rPr>
          <w:rFonts w:cs="Arial"/>
          <w:lang w:eastAsia="nl-NL"/>
        </w:rPr>
      </w:pPr>
      <w:r w:rsidRPr="006E41F6">
        <w:rPr>
          <w:rFonts w:cs="Arial"/>
          <w:lang w:eastAsia="nl-NL"/>
        </w:rPr>
        <w:t>Du n°1 au n°5</w:t>
      </w:r>
    </w:p>
    <w:p w14:paraId="40AD93FB" w14:textId="6CD7F76B" w:rsidR="00BE3FCC" w:rsidRDefault="006E41F6" w:rsidP="006E41F6">
      <w:pPr>
        <w:pStyle w:val="Paragraphedeliste"/>
        <w:numPr>
          <w:ilvl w:val="0"/>
          <w:numId w:val="10"/>
        </w:numPr>
        <w:autoSpaceDE w:val="0"/>
        <w:autoSpaceDN w:val="0"/>
        <w:adjustRightInd w:val="0"/>
        <w:spacing w:line="276" w:lineRule="auto"/>
        <w:jc w:val="both"/>
        <w:rPr>
          <w:rFonts w:cs="Arial"/>
          <w:lang w:eastAsia="nl-NL"/>
        </w:rPr>
      </w:pPr>
      <w:r>
        <w:rPr>
          <w:rFonts w:cs="Arial"/>
          <w:lang w:eastAsia="nl-NL"/>
        </w:rPr>
        <w:t xml:space="preserve">Mesures identiques </w:t>
      </w:r>
    </w:p>
    <w:p w14:paraId="71263DF1" w14:textId="77777777" w:rsidR="006E41F6" w:rsidRPr="006E41F6" w:rsidRDefault="006E41F6" w:rsidP="006E41F6">
      <w:pPr>
        <w:autoSpaceDE w:val="0"/>
        <w:autoSpaceDN w:val="0"/>
        <w:adjustRightInd w:val="0"/>
        <w:spacing w:line="276" w:lineRule="auto"/>
        <w:jc w:val="both"/>
        <w:rPr>
          <w:rFonts w:cs="Arial"/>
          <w:b/>
          <w:bCs/>
          <w:u w:val="single"/>
          <w:lang w:eastAsia="nl-NL"/>
        </w:rPr>
      </w:pPr>
    </w:p>
    <w:p w14:paraId="15FBD0EC" w14:textId="1D69E6D4" w:rsidR="00BE3FCC" w:rsidRPr="006E41F6" w:rsidRDefault="006E41F6" w:rsidP="00BE3FCC">
      <w:pPr>
        <w:pStyle w:val="Paragraphedeliste"/>
        <w:numPr>
          <w:ilvl w:val="0"/>
          <w:numId w:val="5"/>
        </w:numPr>
        <w:autoSpaceDE w:val="0"/>
        <w:autoSpaceDN w:val="0"/>
        <w:adjustRightInd w:val="0"/>
        <w:spacing w:line="276" w:lineRule="auto"/>
        <w:jc w:val="both"/>
        <w:rPr>
          <w:rFonts w:cs="Arial"/>
          <w:b/>
          <w:bCs/>
          <w:u w:val="single"/>
          <w:lang w:eastAsia="nl-NL"/>
        </w:rPr>
      </w:pPr>
      <w:r w:rsidRPr="006E41F6">
        <w:rPr>
          <w:rFonts w:cs="Arial"/>
          <w:b/>
          <w:bCs/>
          <w:u w:val="single"/>
          <w:lang w:eastAsia="nl-NL"/>
        </w:rPr>
        <w:t xml:space="preserve">Chemin de la Verne </w:t>
      </w:r>
    </w:p>
    <w:p w14:paraId="7AC195FE" w14:textId="13B57A5F" w:rsidR="00BE3FCC" w:rsidRDefault="006E41F6" w:rsidP="006E41F6">
      <w:pPr>
        <w:pStyle w:val="Paragraphedeliste"/>
        <w:numPr>
          <w:ilvl w:val="0"/>
          <w:numId w:val="12"/>
        </w:numPr>
        <w:autoSpaceDE w:val="0"/>
        <w:autoSpaceDN w:val="0"/>
        <w:adjustRightInd w:val="0"/>
        <w:spacing w:line="276" w:lineRule="auto"/>
        <w:jc w:val="both"/>
        <w:rPr>
          <w:rFonts w:cs="Arial"/>
          <w:lang w:eastAsia="nl-NL"/>
        </w:rPr>
      </w:pPr>
      <w:r>
        <w:rPr>
          <w:rFonts w:cs="Arial"/>
          <w:lang w:eastAsia="nl-NL"/>
        </w:rPr>
        <w:t xml:space="preserve">Du n°2 au n°8 </w:t>
      </w:r>
    </w:p>
    <w:p w14:paraId="71E12C17" w14:textId="23C1820C" w:rsidR="006E41F6" w:rsidRDefault="006E41F6" w:rsidP="006E41F6">
      <w:pPr>
        <w:pStyle w:val="Paragraphedeliste"/>
        <w:numPr>
          <w:ilvl w:val="0"/>
          <w:numId w:val="10"/>
        </w:numPr>
        <w:autoSpaceDE w:val="0"/>
        <w:autoSpaceDN w:val="0"/>
        <w:adjustRightInd w:val="0"/>
        <w:spacing w:line="276" w:lineRule="auto"/>
        <w:jc w:val="both"/>
        <w:rPr>
          <w:rFonts w:cs="Arial"/>
          <w:lang w:eastAsia="nl-NL"/>
        </w:rPr>
      </w:pPr>
      <w:r>
        <w:rPr>
          <w:rFonts w:cs="Arial"/>
          <w:lang w:eastAsia="nl-NL"/>
        </w:rPr>
        <w:t xml:space="preserve">Mesures identiques </w:t>
      </w:r>
    </w:p>
    <w:p w14:paraId="078CB1E1" w14:textId="77777777" w:rsidR="006E41F6" w:rsidRPr="006E41F6" w:rsidRDefault="006E41F6" w:rsidP="006E41F6">
      <w:pPr>
        <w:autoSpaceDE w:val="0"/>
        <w:autoSpaceDN w:val="0"/>
        <w:adjustRightInd w:val="0"/>
        <w:spacing w:line="276" w:lineRule="auto"/>
        <w:jc w:val="both"/>
        <w:rPr>
          <w:rFonts w:cs="Arial"/>
          <w:b/>
          <w:bCs/>
          <w:u w:val="single"/>
          <w:lang w:eastAsia="nl-NL"/>
        </w:rPr>
      </w:pPr>
    </w:p>
    <w:p w14:paraId="04511E4E" w14:textId="18742109" w:rsidR="006E41F6" w:rsidRDefault="006E41F6" w:rsidP="006E41F6">
      <w:pPr>
        <w:pStyle w:val="Paragraphedeliste"/>
        <w:numPr>
          <w:ilvl w:val="0"/>
          <w:numId w:val="5"/>
        </w:numPr>
        <w:autoSpaceDE w:val="0"/>
        <w:autoSpaceDN w:val="0"/>
        <w:adjustRightInd w:val="0"/>
        <w:spacing w:line="276" w:lineRule="auto"/>
        <w:jc w:val="both"/>
        <w:rPr>
          <w:rFonts w:cs="Arial"/>
          <w:b/>
          <w:bCs/>
          <w:u w:val="single"/>
          <w:lang w:eastAsia="nl-NL"/>
        </w:rPr>
      </w:pPr>
      <w:r w:rsidRPr="006E41F6">
        <w:rPr>
          <w:rFonts w:cs="Arial"/>
          <w:b/>
          <w:bCs/>
          <w:u w:val="single"/>
          <w:lang w:eastAsia="nl-NL"/>
        </w:rPr>
        <w:t xml:space="preserve">Rue du Colombier </w:t>
      </w:r>
    </w:p>
    <w:p w14:paraId="3525A8AA" w14:textId="15DC137F" w:rsidR="006E41F6" w:rsidRPr="006E41F6" w:rsidRDefault="006E41F6" w:rsidP="006E41F6">
      <w:pPr>
        <w:autoSpaceDE w:val="0"/>
        <w:autoSpaceDN w:val="0"/>
        <w:adjustRightInd w:val="0"/>
        <w:spacing w:line="276" w:lineRule="auto"/>
        <w:jc w:val="both"/>
        <w:rPr>
          <w:rFonts w:cs="Arial"/>
          <w:lang w:eastAsia="nl-NL"/>
        </w:rPr>
      </w:pPr>
      <w:r w:rsidRPr="006E41F6">
        <w:rPr>
          <w:rFonts w:cs="Arial"/>
          <w:lang w:eastAsia="nl-NL"/>
        </w:rPr>
        <w:t>Sur les tronçons suivants :</w:t>
      </w:r>
    </w:p>
    <w:p w14:paraId="177F090E" w14:textId="2172E8F3" w:rsidR="006E41F6" w:rsidRDefault="006E41F6" w:rsidP="006E41F6">
      <w:pPr>
        <w:pStyle w:val="Paragraphedeliste"/>
        <w:numPr>
          <w:ilvl w:val="0"/>
          <w:numId w:val="12"/>
        </w:numPr>
        <w:autoSpaceDE w:val="0"/>
        <w:autoSpaceDN w:val="0"/>
        <w:adjustRightInd w:val="0"/>
        <w:spacing w:line="276" w:lineRule="auto"/>
        <w:jc w:val="both"/>
        <w:rPr>
          <w:rFonts w:cs="Arial"/>
          <w:lang w:eastAsia="nl-NL"/>
        </w:rPr>
      </w:pPr>
      <w:r>
        <w:rPr>
          <w:rFonts w:cs="Arial"/>
          <w:lang w:eastAsia="nl-NL"/>
        </w:rPr>
        <w:t xml:space="preserve">Du n°2 au n°11 </w:t>
      </w:r>
    </w:p>
    <w:p w14:paraId="06A263A8" w14:textId="05349941" w:rsidR="006E41F6" w:rsidRPr="00AA431E" w:rsidRDefault="006E41F6" w:rsidP="006E41F6">
      <w:pPr>
        <w:pStyle w:val="Paragraphedeliste"/>
        <w:numPr>
          <w:ilvl w:val="0"/>
          <w:numId w:val="12"/>
        </w:numPr>
        <w:autoSpaceDE w:val="0"/>
        <w:autoSpaceDN w:val="0"/>
        <w:adjustRightInd w:val="0"/>
        <w:spacing w:line="276" w:lineRule="auto"/>
        <w:jc w:val="both"/>
        <w:rPr>
          <w:rFonts w:cs="Arial"/>
          <w:lang w:eastAsia="nl-NL"/>
        </w:rPr>
      </w:pPr>
      <w:r>
        <w:rPr>
          <w:rFonts w:cs="Arial"/>
          <w:lang w:eastAsia="nl-NL"/>
        </w:rPr>
        <w:t>Du n°16 au n°27</w:t>
      </w:r>
    </w:p>
    <w:p w14:paraId="4D02B345" w14:textId="461631F8" w:rsidR="006E41F6" w:rsidRDefault="006E41F6" w:rsidP="006E41F6">
      <w:pPr>
        <w:pStyle w:val="Paragraphedeliste"/>
        <w:numPr>
          <w:ilvl w:val="0"/>
          <w:numId w:val="10"/>
        </w:numPr>
        <w:autoSpaceDE w:val="0"/>
        <w:autoSpaceDN w:val="0"/>
        <w:adjustRightInd w:val="0"/>
        <w:spacing w:line="276" w:lineRule="auto"/>
        <w:jc w:val="both"/>
        <w:rPr>
          <w:rFonts w:cs="Arial"/>
          <w:lang w:eastAsia="nl-NL"/>
        </w:rPr>
      </w:pPr>
      <w:r>
        <w:rPr>
          <w:rFonts w:cs="Arial"/>
          <w:lang w:eastAsia="nl-NL"/>
        </w:rPr>
        <w:t xml:space="preserve">Mesures identiques </w:t>
      </w:r>
    </w:p>
    <w:p w14:paraId="5F844839" w14:textId="77777777" w:rsidR="006E41F6" w:rsidRDefault="006E41F6" w:rsidP="006E41F6">
      <w:pPr>
        <w:autoSpaceDE w:val="0"/>
        <w:autoSpaceDN w:val="0"/>
        <w:adjustRightInd w:val="0"/>
        <w:spacing w:line="276" w:lineRule="auto"/>
        <w:jc w:val="both"/>
        <w:rPr>
          <w:rFonts w:cs="Arial"/>
          <w:lang w:eastAsia="nl-NL"/>
        </w:rPr>
      </w:pPr>
    </w:p>
    <w:p w14:paraId="4917C65A" w14:textId="4A05B1E3" w:rsidR="006E41F6" w:rsidRDefault="006E41F6" w:rsidP="006E41F6">
      <w:pPr>
        <w:pStyle w:val="Paragraphedeliste"/>
        <w:numPr>
          <w:ilvl w:val="0"/>
          <w:numId w:val="5"/>
        </w:numPr>
        <w:autoSpaceDE w:val="0"/>
        <w:autoSpaceDN w:val="0"/>
        <w:adjustRightInd w:val="0"/>
        <w:spacing w:line="276" w:lineRule="auto"/>
        <w:jc w:val="both"/>
        <w:rPr>
          <w:rFonts w:cs="Arial"/>
          <w:b/>
          <w:bCs/>
          <w:u w:val="single"/>
          <w:lang w:eastAsia="nl-NL"/>
        </w:rPr>
      </w:pPr>
      <w:r w:rsidRPr="006E41F6">
        <w:rPr>
          <w:rFonts w:cs="Arial"/>
          <w:b/>
          <w:bCs/>
          <w:u w:val="single"/>
          <w:lang w:eastAsia="nl-NL"/>
        </w:rPr>
        <w:t xml:space="preserve">Rue du </w:t>
      </w:r>
      <w:proofErr w:type="spellStart"/>
      <w:r w:rsidRPr="006E41F6">
        <w:rPr>
          <w:rFonts w:cs="Arial"/>
          <w:b/>
          <w:bCs/>
          <w:u w:val="single"/>
          <w:lang w:eastAsia="nl-NL"/>
        </w:rPr>
        <w:t>Tilloys</w:t>
      </w:r>
      <w:proofErr w:type="spellEnd"/>
    </w:p>
    <w:p w14:paraId="3348BA6D" w14:textId="6C074D36" w:rsidR="006E41F6" w:rsidRPr="006E41F6" w:rsidRDefault="006E41F6" w:rsidP="006E41F6">
      <w:pPr>
        <w:autoSpaceDE w:val="0"/>
        <w:autoSpaceDN w:val="0"/>
        <w:adjustRightInd w:val="0"/>
        <w:spacing w:line="276" w:lineRule="auto"/>
        <w:jc w:val="both"/>
        <w:rPr>
          <w:rFonts w:cs="Arial"/>
          <w:lang w:eastAsia="nl-NL"/>
        </w:rPr>
      </w:pPr>
      <w:r w:rsidRPr="006E41F6">
        <w:rPr>
          <w:rFonts w:cs="Arial"/>
          <w:lang w:eastAsia="nl-NL"/>
        </w:rPr>
        <w:t>Sur les tronçons suivants :</w:t>
      </w:r>
    </w:p>
    <w:p w14:paraId="5EE284F0" w14:textId="40B1694C" w:rsidR="006E41F6" w:rsidRDefault="006E41F6" w:rsidP="006E41F6">
      <w:pPr>
        <w:pStyle w:val="Paragraphedeliste"/>
        <w:numPr>
          <w:ilvl w:val="0"/>
          <w:numId w:val="13"/>
        </w:numPr>
        <w:autoSpaceDE w:val="0"/>
        <w:autoSpaceDN w:val="0"/>
        <w:adjustRightInd w:val="0"/>
        <w:spacing w:line="276" w:lineRule="auto"/>
        <w:jc w:val="both"/>
        <w:rPr>
          <w:rFonts w:cs="Arial"/>
          <w:lang w:eastAsia="nl-NL"/>
        </w:rPr>
      </w:pPr>
      <w:r>
        <w:rPr>
          <w:rFonts w:cs="Arial"/>
          <w:lang w:eastAsia="nl-NL"/>
        </w:rPr>
        <w:t>Du n° 6 au n°10</w:t>
      </w:r>
    </w:p>
    <w:p w14:paraId="2AE14F65" w14:textId="37F72CB3" w:rsidR="006E41F6" w:rsidRDefault="006E41F6" w:rsidP="006E41F6">
      <w:pPr>
        <w:pStyle w:val="Paragraphedeliste"/>
        <w:numPr>
          <w:ilvl w:val="0"/>
          <w:numId w:val="13"/>
        </w:numPr>
        <w:autoSpaceDE w:val="0"/>
        <w:autoSpaceDN w:val="0"/>
        <w:adjustRightInd w:val="0"/>
        <w:spacing w:line="276" w:lineRule="auto"/>
        <w:jc w:val="both"/>
        <w:rPr>
          <w:rFonts w:cs="Arial"/>
          <w:lang w:eastAsia="nl-NL"/>
        </w:rPr>
      </w:pPr>
      <w:r>
        <w:rPr>
          <w:rFonts w:cs="Arial"/>
          <w:lang w:eastAsia="nl-NL"/>
        </w:rPr>
        <w:t>Du n°18 au n°29</w:t>
      </w:r>
    </w:p>
    <w:p w14:paraId="79900BF2" w14:textId="2D14E309" w:rsidR="006E41F6" w:rsidRPr="00AA431E" w:rsidRDefault="006E41F6" w:rsidP="006E41F6">
      <w:pPr>
        <w:pStyle w:val="Paragraphedeliste"/>
        <w:numPr>
          <w:ilvl w:val="0"/>
          <w:numId w:val="13"/>
        </w:numPr>
        <w:autoSpaceDE w:val="0"/>
        <w:autoSpaceDN w:val="0"/>
        <w:adjustRightInd w:val="0"/>
        <w:spacing w:line="276" w:lineRule="auto"/>
        <w:jc w:val="both"/>
        <w:rPr>
          <w:rFonts w:cs="Arial"/>
          <w:lang w:eastAsia="nl-NL"/>
        </w:rPr>
      </w:pPr>
      <w:r>
        <w:rPr>
          <w:rFonts w:cs="Arial"/>
          <w:lang w:eastAsia="nl-NL"/>
        </w:rPr>
        <w:t>Du n°32 au n°38</w:t>
      </w:r>
    </w:p>
    <w:p w14:paraId="3EFA6250" w14:textId="00E76918" w:rsidR="006E41F6" w:rsidRDefault="006E41F6" w:rsidP="006E41F6">
      <w:pPr>
        <w:pStyle w:val="Paragraphedeliste"/>
        <w:numPr>
          <w:ilvl w:val="0"/>
          <w:numId w:val="10"/>
        </w:numPr>
        <w:autoSpaceDE w:val="0"/>
        <w:autoSpaceDN w:val="0"/>
        <w:adjustRightInd w:val="0"/>
        <w:spacing w:line="276" w:lineRule="auto"/>
        <w:jc w:val="both"/>
        <w:rPr>
          <w:rFonts w:cs="Arial"/>
          <w:lang w:eastAsia="nl-NL"/>
        </w:rPr>
      </w:pPr>
      <w:r>
        <w:rPr>
          <w:rFonts w:cs="Arial"/>
          <w:lang w:eastAsia="nl-NL"/>
        </w:rPr>
        <w:t xml:space="preserve">Mesures identiques </w:t>
      </w:r>
    </w:p>
    <w:p w14:paraId="4110F63E" w14:textId="77777777" w:rsidR="006E41F6" w:rsidRPr="006E41F6" w:rsidRDefault="006E41F6" w:rsidP="006E41F6">
      <w:pPr>
        <w:autoSpaceDE w:val="0"/>
        <w:autoSpaceDN w:val="0"/>
        <w:adjustRightInd w:val="0"/>
        <w:spacing w:line="276" w:lineRule="auto"/>
        <w:jc w:val="both"/>
        <w:rPr>
          <w:rFonts w:cs="Arial"/>
          <w:b/>
          <w:bCs/>
          <w:u w:val="single"/>
          <w:lang w:eastAsia="nl-NL"/>
        </w:rPr>
      </w:pPr>
    </w:p>
    <w:p w14:paraId="795571D5" w14:textId="4DF219B4" w:rsidR="006E41F6" w:rsidRDefault="006E41F6" w:rsidP="006E41F6">
      <w:pPr>
        <w:pStyle w:val="Paragraphedeliste"/>
        <w:numPr>
          <w:ilvl w:val="0"/>
          <w:numId w:val="5"/>
        </w:numPr>
        <w:autoSpaceDE w:val="0"/>
        <w:autoSpaceDN w:val="0"/>
        <w:adjustRightInd w:val="0"/>
        <w:spacing w:line="276" w:lineRule="auto"/>
        <w:jc w:val="both"/>
        <w:rPr>
          <w:rFonts w:cs="Arial"/>
          <w:b/>
          <w:bCs/>
          <w:u w:val="single"/>
          <w:lang w:eastAsia="nl-NL"/>
        </w:rPr>
      </w:pPr>
      <w:r w:rsidRPr="006E41F6">
        <w:rPr>
          <w:rFonts w:cs="Arial"/>
          <w:b/>
          <w:bCs/>
          <w:u w:val="single"/>
          <w:lang w:eastAsia="nl-NL"/>
        </w:rPr>
        <w:t xml:space="preserve">Rue Albert Moulin </w:t>
      </w:r>
    </w:p>
    <w:p w14:paraId="3A1F2DB2" w14:textId="248974D1" w:rsidR="006E41F6" w:rsidRPr="006E41F6" w:rsidRDefault="006E41F6" w:rsidP="006E41F6">
      <w:pPr>
        <w:autoSpaceDE w:val="0"/>
        <w:autoSpaceDN w:val="0"/>
        <w:adjustRightInd w:val="0"/>
        <w:spacing w:line="276" w:lineRule="auto"/>
        <w:jc w:val="both"/>
        <w:rPr>
          <w:rFonts w:cs="Arial"/>
          <w:lang w:eastAsia="nl-NL"/>
        </w:rPr>
      </w:pPr>
      <w:r w:rsidRPr="006E41F6">
        <w:rPr>
          <w:rFonts w:cs="Arial"/>
          <w:lang w:eastAsia="nl-NL"/>
        </w:rPr>
        <w:t>Sur les tronçons suivants :</w:t>
      </w:r>
    </w:p>
    <w:p w14:paraId="538E84AF" w14:textId="721B2C8C" w:rsidR="006E41F6" w:rsidRPr="006E41F6" w:rsidRDefault="006E41F6" w:rsidP="006E41F6">
      <w:pPr>
        <w:pStyle w:val="Paragraphedeliste"/>
        <w:numPr>
          <w:ilvl w:val="0"/>
          <w:numId w:val="15"/>
        </w:numPr>
        <w:autoSpaceDE w:val="0"/>
        <w:autoSpaceDN w:val="0"/>
        <w:adjustRightInd w:val="0"/>
        <w:spacing w:line="276" w:lineRule="auto"/>
        <w:jc w:val="both"/>
        <w:rPr>
          <w:rFonts w:cs="Arial"/>
          <w:lang w:eastAsia="nl-NL"/>
        </w:rPr>
      </w:pPr>
      <w:r w:rsidRPr="006E41F6">
        <w:rPr>
          <w:rFonts w:cs="Arial"/>
          <w:lang w:eastAsia="nl-NL"/>
        </w:rPr>
        <w:t>Du n°20 au n°27</w:t>
      </w:r>
    </w:p>
    <w:p w14:paraId="7CDF8E1B" w14:textId="41005CFA" w:rsidR="006E41F6" w:rsidRPr="006E41F6" w:rsidRDefault="006E41F6" w:rsidP="006E41F6">
      <w:pPr>
        <w:pStyle w:val="Paragraphedeliste"/>
        <w:numPr>
          <w:ilvl w:val="0"/>
          <w:numId w:val="15"/>
        </w:numPr>
        <w:autoSpaceDE w:val="0"/>
        <w:autoSpaceDN w:val="0"/>
        <w:adjustRightInd w:val="0"/>
        <w:spacing w:line="276" w:lineRule="auto"/>
        <w:jc w:val="both"/>
        <w:rPr>
          <w:rFonts w:cs="Arial"/>
          <w:lang w:eastAsia="nl-NL"/>
        </w:rPr>
      </w:pPr>
      <w:r w:rsidRPr="006E41F6">
        <w:rPr>
          <w:rFonts w:cs="Arial"/>
          <w:lang w:eastAsia="nl-NL"/>
        </w:rPr>
        <w:t>Du n°30 au n°45</w:t>
      </w:r>
    </w:p>
    <w:p w14:paraId="650E763D" w14:textId="6DE83887" w:rsidR="006E41F6" w:rsidRPr="006E41F6" w:rsidRDefault="006E41F6" w:rsidP="006E41F6">
      <w:pPr>
        <w:pStyle w:val="Paragraphedeliste"/>
        <w:numPr>
          <w:ilvl w:val="0"/>
          <w:numId w:val="15"/>
        </w:numPr>
        <w:autoSpaceDE w:val="0"/>
        <w:autoSpaceDN w:val="0"/>
        <w:adjustRightInd w:val="0"/>
        <w:spacing w:line="276" w:lineRule="auto"/>
        <w:jc w:val="both"/>
        <w:rPr>
          <w:rFonts w:cs="Arial"/>
          <w:lang w:eastAsia="nl-NL"/>
        </w:rPr>
      </w:pPr>
      <w:r w:rsidRPr="006E41F6">
        <w:rPr>
          <w:rFonts w:cs="Arial"/>
          <w:lang w:eastAsia="nl-NL"/>
        </w:rPr>
        <w:t>Du n°53 au n°73A</w:t>
      </w:r>
    </w:p>
    <w:p w14:paraId="695D4325" w14:textId="67E68BBB" w:rsidR="006E41F6" w:rsidRPr="006E41F6" w:rsidRDefault="006E41F6" w:rsidP="006E41F6">
      <w:pPr>
        <w:pStyle w:val="Paragraphedeliste"/>
        <w:numPr>
          <w:ilvl w:val="0"/>
          <w:numId w:val="15"/>
        </w:numPr>
        <w:autoSpaceDE w:val="0"/>
        <w:autoSpaceDN w:val="0"/>
        <w:adjustRightInd w:val="0"/>
        <w:spacing w:line="276" w:lineRule="auto"/>
        <w:jc w:val="both"/>
        <w:rPr>
          <w:rFonts w:cs="Arial"/>
          <w:lang w:eastAsia="nl-NL"/>
        </w:rPr>
      </w:pPr>
      <w:r w:rsidRPr="006E41F6">
        <w:rPr>
          <w:rFonts w:cs="Arial"/>
          <w:lang w:eastAsia="nl-NL"/>
        </w:rPr>
        <w:t>Du n°75 au n°77</w:t>
      </w:r>
    </w:p>
    <w:p w14:paraId="08D7F6C5" w14:textId="3992EB4E" w:rsidR="006E41F6" w:rsidRPr="00AA431E" w:rsidRDefault="006E41F6" w:rsidP="00AA431E">
      <w:pPr>
        <w:pStyle w:val="Paragraphedeliste"/>
        <w:numPr>
          <w:ilvl w:val="0"/>
          <w:numId w:val="15"/>
        </w:numPr>
        <w:autoSpaceDE w:val="0"/>
        <w:autoSpaceDN w:val="0"/>
        <w:adjustRightInd w:val="0"/>
        <w:spacing w:line="276" w:lineRule="auto"/>
        <w:jc w:val="both"/>
        <w:rPr>
          <w:rFonts w:cs="Arial"/>
          <w:lang w:eastAsia="nl-NL"/>
        </w:rPr>
      </w:pPr>
      <w:r>
        <w:rPr>
          <w:rFonts w:cs="Arial"/>
          <w:lang w:eastAsia="nl-NL"/>
        </w:rPr>
        <w:t>Du n°90 au n°92</w:t>
      </w:r>
    </w:p>
    <w:p w14:paraId="69DE15AA" w14:textId="24757625" w:rsidR="006E41F6" w:rsidRDefault="006E41F6" w:rsidP="006E41F6">
      <w:pPr>
        <w:pStyle w:val="Paragraphedeliste"/>
        <w:numPr>
          <w:ilvl w:val="0"/>
          <w:numId w:val="10"/>
        </w:numPr>
        <w:autoSpaceDE w:val="0"/>
        <w:autoSpaceDN w:val="0"/>
        <w:adjustRightInd w:val="0"/>
        <w:spacing w:line="276" w:lineRule="auto"/>
        <w:jc w:val="both"/>
        <w:rPr>
          <w:rFonts w:cs="Arial"/>
          <w:lang w:eastAsia="nl-NL"/>
        </w:rPr>
      </w:pPr>
      <w:r>
        <w:rPr>
          <w:rFonts w:cs="Arial"/>
          <w:lang w:eastAsia="nl-NL"/>
        </w:rPr>
        <w:t>Mesures identiques</w:t>
      </w:r>
    </w:p>
    <w:p w14:paraId="256E3821" w14:textId="77777777" w:rsidR="006E41F6" w:rsidRPr="006E41F6" w:rsidRDefault="006E41F6" w:rsidP="006E41F6">
      <w:pPr>
        <w:pStyle w:val="Paragraphedeliste"/>
        <w:autoSpaceDE w:val="0"/>
        <w:autoSpaceDN w:val="0"/>
        <w:adjustRightInd w:val="0"/>
        <w:spacing w:line="276" w:lineRule="auto"/>
        <w:jc w:val="both"/>
        <w:rPr>
          <w:rFonts w:cs="Arial"/>
          <w:b/>
          <w:bCs/>
          <w:u w:val="single"/>
          <w:lang w:eastAsia="nl-NL"/>
        </w:rPr>
      </w:pPr>
    </w:p>
    <w:p w14:paraId="2BC11EE2" w14:textId="432B7D8C" w:rsidR="006E41F6" w:rsidRPr="006E41F6" w:rsidRDefault="006E41F6" w:rsidP="006E41F6">
      <w:pPr>
        <w:pStyle w:val="Paragraphedeliste"/>
        <w:numPr>
          <w:ilvl w:val="0"/>
          <w:numId w:val="5"/>
        </w:numPr>
        <w:autoSpaceDE w:val="0"/>
        <w:autoSpaceDN w:val="0"/>
        <w:adjustRightInd w:val="0"/>
        <w:spacing w:line="276" w:lineRule="auto"/>
        <w:jc w:val="both"/>
        <w:rPr>
          <w:rFonts w:cs="Arial"/>
          <w:b/>
          <w:bCs/>
          <w:u w:val="single"/>
          <w:lang w:eastAsia="nl-NL"/>
        </w:rPr>
      </w:pPr>
      <w:r w:rsidRPr="006E41F6">
        <w:rPr>
          <w:rFonts w:cs="Arial"/>
          <w:b/>
          <w:bCs/>
          <w:u w:val="single"/>
          <w:lang w:eastAsia="nl-NL"/>
        </w:rPr>
        <w:t xml:space="preserve">Champ </w:t>
      </w:r>
      <w:proofErr w:type="spellStart"/>
      <w:r w:rsidRPr="006E41F6">
        <w:rPr>
          <w:rFonts w:cs="Arial"/>
          <w:b/>
          <w:bCs/>
          <w:u w:val="single"/>
          <w:lang w:eastAsia="nl-NL"/>
        </w:rPr>
        <w:t>Delmée</w:t>
      </w:r>
      <w:proofErr w:type="spellEnd"/>
      <w:r w:rsidRPr="006E41F6">
        <w:rPr>
          <w:rFonts w:cs="Arial"/>
          <w:b/>
          <w:bCs/>
          <w:u w:val="single"/>
          <w:lang w:eastAsia="nl-NL"/>
        </w:rPr>
        <w:t xml:space="preserve"> </w:t>
      </w:r>
    </w:p>
    <w:p w14:paraId="459BA1B7" w14:textId="77777777" w:rsidR="006E41F6" w:rsidRDefault="006E41F6" w:rsidP="006E41F6">
      <w:pPr>
        <w:autoSpaceDE w:val="0"/>
        <w:autoSpaceDN w:val="0"/>
        <w:adjustRightInd w:val="0"/>
        <w:spacing w:line="276" w:lineRule="auto"/>
        <w:jc w:val="both"/>
        <w:rPr>
          <w:rFonts w:cs="Arial"/>
          <w:lang w:eastAsia="nl-NL"/>
        </w:rPr>
      </w:pPr>
      <w:r w:rsidRPr="006E41F6">
        <w:rPr>
          <w:rFonts w:cs="Arial"/>
          <w:lang w:eastAsia="nl-NL"/>
        </w:rPr>
        <w:t>Sur les tronçons suivants :</w:t>
      </w:r>
    </w:p>
    <w:p w14:paraId="7F5D40D1" w14:textId="03534EE6" w:rsidR="006E41F6" w:rsidRPr="006E41F6" w:rsidRDefault="006E41F6" w:rsidP="006E41F6">
      <w:pPr>
        <w:pStyle w:val="Paragraphedeliste"/>
        <w:numPr>
          <w:ilvl w:val="0"/>
          <w:numId w:val="17"/>
        </w:numPr>
        <w:autoSpaceDE w:val="0"/>
        <w:autoSpaceDN w:val="0"/>
        <w:adjustRightInd w:val="0"/>
        <w:spacing w:line="276" w:lineRule="auto"/>
        <w:jc w:val="both"/>
        <w:rPr>
          <w:rFonts w:cs="Arial"/>
          <w:lang w:eastAsia="nl-NL"/>
        </w:rPr>
      </w:pPr>
      <w:r w:rsidRPr="006E41F6">
        <w:rPr>
          <w:rFonts w:cs="Arial"/>
          <w:lang w:eastAsia="nl-NL"/>
        </w:rPr>
        <w:t>Du n°6 au n°10</w:t>
      </w:r>
    </w:p>
    <w:p w14:paraId="14790C59" w14:textId="24A355F8" w:rsidR="006E41F6" w:rsidRPr="00AA431E" w:rsidRDefault="006E41F6" w:rsidP="006E41F6">
      <w:pPr>
        <w:pStyle w:val="Paragraphedeliste"/>
        <w:numPr>
          <w:ilvl w:val="0"/>
          <w:numId w:val="17"/>
        </w:numPr>
        <w:autoSpaceDE w:val="0"/>
        <w:autoSpaceDN w:val="0"/>
        <w:adjustRightInd w:val="0"/>
        <w:spacing w:line="276" w:lineRule="auto"/>
        <w:jc w:val="both"/>
        <w:rPr>
          <w:rFonts w:cs="Arial"/>
          <w:lang w:eastAsia="nl-NL"/>
        </w:rPr>
      </w:pPr>
      <w:r w:rsidRPr="006E41F6">
        <w:rPr>
          <w:rFonts w:cs="Arial"/>
          <w:lang w:eastAsia="nl-NL"/>
        </w:rPr>
        <w:lastRenderedPageBreak/>
        <w:t>Du n°6 au n°14</w:t>
      </w:r>
    </w:p>
    <w:p w14:paraId="193452CB" w14:textId="68FAAAE5" w:rsidR="006E41F6" w:rsidRDefault="006E41F6" w:rsidP="006E41F6">
      <w:pPr>
        <w:pStyle w:val="Paragraphedeliste"/>
        <w:numPr>
          <w:ilvl w:val="0"/>
          <w:numId w:val="10"/>
        </w:numPr>
        <w:autoSpaceDE w:val="0"/>
        <w:autoSpaceDN w:val="0"/>
        <w:adjustRightInd w:val="0"/>
        <w:spacing w:line="276" w:lineRule="auto"/>
        <w:jc w:val="both"/>
        <w:rPr>
          <w:rFonts w:cs="Arial"/>
          <w:lang w:eastAsia="nl-NL"/>
        </w:rPr>
      </w:pPr>
      <w:r>
        <w:rPr>
          <w:rFonts w:cs="Arial"/>
          <w:lang w:eastAsia="nl-NL"/>
        </w:rPr>
        <w:t xml:space="preserve">Mesures identiques </w:t>
      </w:r>
    </w:p>
    <w:p w14:paraId="4E571868" w14:textId="77777777" w:rsidR="006E41F6" w:rsidRPr="00AA431E" w:rsidRDefault="006E41F6" w:rsidP="006E41F6">
      <w:pPr>
        <w:autoSpaceDE w:val="0"/>
        <w:autoSpaceDN w:val="0"/>
        <w:adjustRightInd w:val="0"/>
        <w:spacing w:line="276" w:lineRule="auto"/>
        <w:jc w:val="both"/>
        <w:rPr>
          <w:rFonts w:cs="Arial"/>
          <w:b/>
          <w:bCs/>
          <w:u w:val="single"/>
          <w:lang w:eastAsia="nl-NL"/>
        </w:rPr>
      </w:pPr>
    </w:p>
    <w:p w14:paraId="4393C3D1" w14:textId="77777777" w:rsidR="006E41F6" w:rsidRPr="00AA431E" w:rsidRDefault="006E41F6" w:rsidP="006E41F6">
      <w:pPr>
        <w:pStyle w:val="Paragraphedeliste"/>
        <w:numPr>
          <w:ilvl w:val="0"/>
          <w:numId w:val="5"/>
        </w:numPr>
        <w:autoSpaceDE w:val="0"/>
        <w:autoSpaceDN w:val="0"/>
        <w:adjustRightInd w:val="0"/>
        <w:spacing w:line="276" w:lineRule="auto"/>
        <w:jc w:val="both"/>
        <w:rPr>
          <w:rFonts w:cs="Arial"/>
          <w:b/>
          <w:bCs/>
          <w:u w:val="single"/>
          <w:lang w:eastAsia="nl-NL"/>
        </w:rPr>
      </w:pPr>
      <w:r w:rsidRPr="00AA431E">
        <w:rPr>
          <w:rFonts w:cs="Arial"/>
          <w:b/>
          <w:bCs/>
          <w:u w:val="single"/>
          <w:lang w:eastAsia="nl-NL"/>
        </w:rPr>
        <w:t xml:space="preserve">Rue Paul-Henri Spaak </w:t>
      </w:r>
    </w:p>
    <w:p w14:paraId="4F496E85" w14:textId="6B9DF29B" w:rsidR="006E41F6" w:rsidRPr="00AA431E" w:rsidRDefault="006E41F6" w:rsidP="006E41F6">
      <w:pPr>
        <w:pStyle w:val="Paragraphedeliste"/>
        <w:numPr>
          <w:ilvl w:val="0"/>
          <w:numId w:val="18"/>
        </w:numPr>
        <w:autoSpaceDE w:val="0"/>
        <w:autoSpaceDN w:val="0"/>
        <w:adjustRightInd w:val="0"/>
        <w:spacing w:line="276" w:lineRule="auto"/>
        <w:jc w:val="both"/>
        <w:rPr>
          <w:rFonts w:cs="Arial"/>
          <w:lang w:eastAsia="nl-NL"/>
        </w:rPr>
      </w:pPr>
      <w:r w:rsidRPr="006E41F6">
        <w:rPr>
          <w:rFonts w:cs="Arial"/>
          <w:lang w:eastAsia="nl-NL"/>
        </w:rPr>
        <w:t>Du n°30 au n°45</w:t>
      </w:r>
    </w:p>
    <w:p w14:paraId="04826218" w14:textId="0DA17B9F" w:rsidR="006E41F6" w:rsidRDefault="006E41F6" w:rsidP="006E41F6">
      <w:pPr>
        <w:pStyle w:val="Paragraphedeliste"/>
        <w:numPr>
          <w:ilvl w:val="0"/>
          <w:numId w:val="10"/>
        </w:numPr>
        <w:autoSpaceDE w:val="0"/>
        <w:autoSpaceDN w:val="0"/>
        <w:adjustRightInd w:val="0"/>
        <w:spacing w:line="276" w:lineRule="auto"/>
        <w:jc w:val="both"/>
        <w:rPr>
          <w:rFonts w:cs="Arial"/>
          <w:lang w:eastAsia="nl-NL"/>
        </w:rPr>
      </w:pPr>
      <w:r>
        <w:rPr>
          <w:rFonts w:cs="Arial"/>
          <w:lang w:eastAsia="nl-NL"/>
        </w:rPr>
        <w:t xml:space="preserve">Mesures identiques </w:t>
      </w:r>
    </w:p>
    <w:p w14:paraId="13179E2E" w14:textId="77777777" w:rsidR="006E41F6" w:rsidRDefault="006E41F6" w:rsidP="006E41F6">
      <w:pPr>
        <w:autoSpaceDE w:val="0"/>
        <w:autoSpaceDN w:val="0"/>
        <w:adjustRightInd w:val="0"/>
        <w:spacing w:line="276" w:lineRule="auto"/>
        <w:jc w:val="both"/>
        <w:rPr>
          <w:rFonts w:cs="Arial"/>
          <w:lang w:eastAsia="nl-NL"/>
        </w:rPr>
      </w:pPr>
    </w:p>
    <w:p w14:paraId="3AD538AA" w14:textId="2562B582" w:rsidR="006E41F6" w:rsidRPr="00AA431E" w:rsidRDefault="006E41F6" w:rsidP="006E41F6">
      <w:pPr>
        <w:pStyle w:val="Paragraphedeliste"/>
        <w:numPr>
          <w:ilvl w:val="0"/>
          <w:numId w:val="5"/>
        </w:numPr>
        <w:autoSpaceDE w:val="0"/>
        <w:autoSpaceDN w:val="0"/>
        <w:adjustRightInd w:val="0"/>
        <w:spacing w:line="276" w:lineRule="auto"/>
        <w:jc w:val="both"/>
        <w:rPr>
          <w:rFonts w:cs="Arial"/>
          <w:b/>
          <w:bCs/>
          <w:u w:val="single"/>
          <w:lang w:eastAsia="nl-NL"/>
        </w:rPr>
      </w:pPr>
      <w:r w:rsidRPr="00AA431E">
        <w:rPr>
          <w:rFonts w:cs="Arial"/>
          <w:b/>
          <w:bCs/>
          <w:u w:val="single"/>
          <w:lang w:eastAsia="nl-NL"/>
        </w:rPr>
        <w:t xml:space="preserve">Rue de la </w:t>
      </w:r>
      <w:proofErr w:type="spellStart"/>
      <w:r w:rsidRPr="00AA431E">
        <w:rPr>
          <w:rFonts w:cs="Arial"/>
          <w:b/>
          <w:bCs/>
          <w:u w:val="single"/>
          <w:lang w:eastAsia="nl-NL"/>
        </w:rPr>
        <w:t>Tombette</w:t>
      </w:r>
      <w:proofErr w:type="spellEnd"/>
      <w:r w:rsidRPr="00AA431E">
        <w:rPr>
          <w:rFonts w:cs="Arial"/>
          <w:b/>
          <w:bCs/>
          <w:u w:val="single"/>
          <w:lang w:eastAsia="nl-NL"/>
        </w:rPr>
        <w:t xml:space="preserve"> </w:t>
      </w:r>
    </w:p>
    <w:p w14:paraId="06C424E7" w14:textId="1EE0F5B0" w:rsidR="006E41F6" w:rsidRPr="00AA431E" w:rsidRDefault="006E41F6" w:rsidP="00AA431E">
      <w:pPr>
        <w:pStyle w:val="Paragraphedeliste"/>
        <w:numPr>
          <w:ilvl w:val="0"/>
          <w:numId w:val="18"/>
        </w:numPr>
        <w:autoSpaceDE w:val="0"/>
        <w:autoSpaceDN w:val="0"/>
        <w:adjustRightInd w:val="0"/>
        <w:spacing w:line="276" w:lineRule="auto"/>
        <w:jc w:val="both"/>
        <w:rPr>
          <w:rFonts w:cs="Arial"/>
          <w:lang w:eastAsia="nl-NL"/>
        </w:rPr>
      </w:pPr>
      <w:r w:rsidRPr="00AA431E">
        <w:rPr>
          <w:rFonts w:cs="Arial"/>
          <w:lang w:eastAsia="nl-NL"/>
        </w:rPr>
        <w:t>Du n° 2 au n°6</w:t>
      </w:r>
    </w:p>
    <w:p w14:paraId="63E9D4F2" w14:textId="2A56C5B2" w:rsidR="006E41F6" w:rsidRDefault="006E41F6" w:rsidP="006E41F6">
      <w:pPr>
        <w:pStyle w:val="Paragraphedeliste"/>
        <w:numPr>
          <w:ilvl w:val="0"/>
          <w:numId w:val="10"/>
        </w:numPr>
        <w:autoSpaceDE w:val="0"/>
        <w:autoSpaceDN w:val="0"/>
        <w:adjustRightInd w:val="0"/>
        <w:spacing w:line="276" w:lineRule="auto"/>
        <w:jc w:val="both"/>
        <w:rPr>
          <w:rFonts w:cs="Arial"/>
          <w:lang w:eastAsia="nl-NL"/>
        </w:rPr>
      </w:pPr>
      <w:r>
        <w:rPr>
          <w:rFonts w:cs="Arial"/>
          <w:lang w:eastAsia="nl-NL"/>
        </w:rPr>
        <w:t>Mesures identiques</w:t>
      </w:r>
    </w:p>
    <w:p w14:paraId="1D95B130" w14:textId="77777777" w:rsidR="006E41F6" w:rsidRDefault="006E41F6" w:rsidP="006E41F6">
      <w:pPr>
        <w:autoSpaceDE w:val="0"/>
        <w:autoSpaceDN w:val="0"/>
        <w:adjustRightInd w:val="0"/>
        <w:spacing w:line="276" w:lineRule="auto"/>
        <w:jc w:val="both"/>
        <w:rPr>
          <w:rFonts w:cs="Arial"/>
          <w:lang w:eastAsia="nl-NL"/>
        </w:rPr>
      </w:pPr>
    </w:p>
    <w:p w14:paraId="125472C6" w14:textId="21F7FF67" w:rsidR="006E41F6" w:rsidRPr="00AA431E" w:rsidRDefault="006E41F6" w:rsidP="006E41F6">
      <w:pPr>
        <w:pStyle w:val="Paragraphedeliste"/>
        <w:numPr>
          <w:ilvl w:val="0"/>
          <w:numId w:val="5"/>
        </w:numPr>
        <w:autoSpaceDE w:val="0"/>
        <w:autoSpaceDN w:val="0"/>
        <w:adjustRightInd w:val="0"/>
        <w:spacing w:line="276" w:lineRule="auto"/>
        <w:jc w:val="both"/>
        <w:rPr>
          <w:rFonts w:cs="Arial"/>
          <w:b/>
          <w:bCs/>
          <w:u w:val="single"/>
          <w:lang w:eastAsia="nl-NL"/>
        </w:rPr>
      </w:pPr>
      <w:r w:rsidRPr="00AA431E">
        <w:rPr>
          <w:rFonts w:cs="Arial"/>
          <w:b/>
          <w:bCs/>
          <w:u w:val="single"/>
          <w:lang w:eastAsia="nl-NL"/>
        </w:rPr>
        <w:t>Rue Basse </w:t>
      </w:r>
    </w:p>
    <w:p w14:paraId="1C2748EB" w14:textId="032B3130" w:rsidR="006E41F6" w:rsidRPr="00AA431E" w:rsidRDefault="006E41F6" w:rsidP="00AA431E">
      <w:pPr>
        <w:pStyle w:val="Paragraphedeliste"/>
        <w:numPr>
          <w:ilvl w:val="0"/>
          <w:numId w:val="18"/>
        </w:numPr>
        <w:autoSpaceDE w:val="0"/>
        <w:autoSpaceDN w:val="0"/>
        <w:adjustRightInd w:val="0"/>
        <w:spacing w:line="276" w:lineRule="auto"/>
        <w:jc w:val="both"/>
        <w:rPr>
          <w:rFonts w:cs="Arial"/>
          <w:lang w:eastAsia="nl-NL"/>
        </w:rPr>
      </w:pPr>
      <w:r w:rsidRPr="00AA431E">
        <w:rPr>
          <w:rFonts w:cs="Arial"/>
          <w:lang w:eastAsia="nl-NL"/>
        </w:rPr>
        <w:t>Du n°8 au n°14</w:t>
      </w:r>
    </w:p>
    <w:p w14:paraId="5446F075" w14:textId="22E5E502" w:rsidR="006E41F6" w:rsidRDefault="006E41F6" w:rsidP="006E41F6">
      <w:pPr>
        <w:pStyle w:val="Paragraphedeliste"/>
        <w:numPr>
          <w:ilvl w:val="0"/>
          <w:numId w:val="10"/>
        </w:numPr>
        <w:autoSpaceDE w:val="0"/>
        <w:autoSpaceDN w:val="0"/>
        <w:adjustRightInd w:val="0"/>
        <w:spacing w:line="276" w:lineRule="auto"/>
        <w:jc w:val="both"/>
        <w:rPr>
          <w:rFonts w:cs="Arial"/>
          <w:lang w:eastAsia="nl-NL"/>
        </w:rPr>
      </w:pPr>
      <w:r>
        <w:rPr>
          <w:rFonts w:cs="Arial"/>
          <w:lang w:eastAsia="nl-NL"/>
        </w:rPr>
        <w:t xml:space="preserve">Mesures identiques </w:t>
      </w:r>
    </w:p>
    <w:p w14:paraId="5DCEAAF8" w14:textId="77777777" w:rsidR="006E41F6" w:rsidRDefault="006E41F6" w:rsidP="006E41F6">
      <w:pPr>
        <w:autoSpaceDE w:val="0"/>
        <w:autoSpaceDN w:val="0"/>
        <w:adjustRightInd w:val="0"/>
        <w:spacing w:line="276" w:lineRule="auto"/>
        <w:jc w:val="both"/>
        <w:rPr>
          <w:rFonts w:cs="Arial"/>
          <w:lang w:eastAsia="nl-NL"/>
        </w:rPr>
      </w:pPr>
    </w:p>
    <w:p w14:paraId="0AD241CB" w14:textId="4A6CDD4D" w:rsidR="006E41F6" w:rsidRPr="00AA431E" w:rsidRDefault="006E41F6" w:rsidP="006E41F6">
      <w:pPr>
        <w:pStyle w:val="Paragraphedeliste"/>
        <w:numPr>
          <w:ilvl w:val="0"/>
          <w:numId w:val="5"/>
        </w:numPr>
        <w:autoSpaceDE w:val="0"/>
        <w:autoSpaceDN w:val="0"/>
        <w:adjustRightInd w:val="0"/>
        <w:spacing w:line="276" w:lineRule="auto"/>
        <w:jc w:val="both"/>
        <w:rPr>
          <w:rFonts w:cs="Arial"/>
          <w:b/>
          <w:bCs/>
          <w:u w:val="single"/>
          <w:lang w:eastAsia="nl-NL"/>
        </w:rPr>
      </w:pPr>
      <w:r w:rsidRPr="00AA431E">
        <w:rPr>
          <w:rFonts w:cs="Arial"/>
          <w:b/>
          <w:bCs/>
          <w:u w:val="single"/>
          <w:lang w:eastAsia="nl-NL"/>
        </w:rPr>
        <w:t xml:space="preserve">Rue des Anglais </w:t>
      </w:r>
    </w:p>
    <w:p w14:paraId="4268243A" w14:textId="415112A9" w:rsidR="006E41F6" w:rsidRPr="00AA431E" w:rsidRDefault="006E41F6" w:rsidP="00AA431E">
      <w:pPr>
        <w:pStyle w:val="Paragraphedeliste"/>
        <w:numPr>
          <w:ilvl w:val="0"/>
          <w:numId w:val="18"/>
        </w:numPr>
        <w:autoSpaceDE w:val="0"/>
        <w:autoSpaceDN w:val="0"/>
        <w:adjustRightInd w:val="0"/>
        <w:spacing w:line="276" w:lineRule="auto"/>
        <w:jc w:val="both"/>
        <w:rPr>
          <w:rFonts w:cs="Arial"/>
          <w:lang w:eastAsia="nl-NL"/>
        </w:rPr>
      </w:pPr>
      <w:r w:rsidRPr="00AA431E">
        <w:rPr>
          <w:rFonts w:cs="Arial"/>
          <w:lang w:eastAsia="nl-NL"/>
        </w:rPr>
        <w:t>Du n° 1 au n°2A</w:t>
      </w:r>
    </w:p>
    <w:p w14:paraId="34F1FAB1" w14:textId="6FFDCC22" w:rsidR="006E41F6" w:rsidRPr="006E41F6" w:rsidRDefault="00AA431E" w:rsidP="00AA431E">
      <w:pPr>
        <w:pStyle w:val="Paragraphedeliste"/>
        <w:numPr>
          <w:ilvl w:val="0"/>
          <w:numId w:val="10"/>
        </w:numPr>
        <w:autoSpaceDE w:val="0"/>
        <w:autoSpaceDN w:val="0"/>
        <w:adjustRightInd w:val="0"/>
        <w:spacing w:line="276" w:lineRule="auto"/>
        <w:jc w:val="both"/>
        <w:rPr>
          <w:rFonts w:cs="Arial"/>
          <w:lang w:eastAsia="nl-NL"/>
        </w:rPr>
      </w:pPr>
      <w:r>
        <w:rPr>
          <w:rFonts w:cs="Arial"/>
          <w:lang w:eastAsia="nl-NL"/>
        </w:rPr>
        <w:t xml:space="preserve">Mesures identiques </w:t>
      </w:r>
    </w:p>
    <w:p w14:paraId="7BEEC876" w14:textId="77777777" w:rsidR="006E41F6" w:rsidRDefault="006E41F6" w:rsidP="006E41F6">
      <w:pPr>
        <w:autoSpaceDE w:val="0"/>
        <w:autoSpaceDN w:val="0"/>
        <w:adjustRightInd w:val="0"/>
        <w:spacing w:line="276" w:lineRule="auto"/>
        <w:jc w:val="both"/>
        <w:rPr>
          <w:rFonts w:cs="Arial"/>
          <w:lang w:eastAsia="nl-NL"/>
        </w:rPr>
      </w:pPr>
    </w:p>
    <w:p w14:paraId="1908673E" w14:textId="3EE32611" w:rsidR="00AA431E" w:rsidRDefault="00AA431E" w:rsidP="00AA431E">
      <w:pPr>
        <w:pStyle w:val="Paragraphedeliste"/>
        <w:numPr>
          <w:ilvl w:val="0"/>
          <w:numId w:val="5"/>
        </w:numPr>
        <w:autoSpaceDE w:val="0"/>
        <w:autoSpaceDN w:val="0"/>
        <w:adjustRightInd w:val="0"/>
        <w:spacing w:line="276" w:lineRule="auto"/>
        <w:jc w:val="both"/>
        <w:rPr>
          <w:rFonts w:cs="Arial"/>
          <w:b/>
          <w:bCs/>
          <w:u w:val="single"/>
          <w:lang w:eastAsia="nl-NL"/>
        </w:rPr>
      </w:pPr>
      <w:r w:rsidRPr="00AA431E">
        <w:rPr>
          <w:rFonts w:cs="Arial"/>
          <w:b/>
          <w:bCs/>
          <w:u w:val="single"/>
          <w:lang w:eastAsia="nl-NL"/>
        </w:rPr>
        <w:t>Rue d’</w:t>
      </w:r>
      <w:proofErr w:type="spellStart"/>
      <w:r w:rsidRPr="00AA431E">
        <w:rPr>
          <w:rFonts w:cs="Arial"/>
          <w:b/>
          <w:bCs/>
          <w:u w:val="single"/>
          <w:lang w:eastAsia="nl-NL"/>
        </w:rPr>
        <w:t>Audregnies</w:t>
      </w:r>
      <w:proofErr w:type="spellEnd"/>
    </w:p>
    <w:p w14:paraId="122230A0" w14:textId="3322FAB1" w:rsidR="00AA431E" w:rsidRDefault="00AA431E" w:rsidP="00AA431E">
      <w:pPr>
        <w:pStyle w:val="Paragraphedeliste"/>
        <w:numPr>
          <w:ilvl w:val="0"/>
          <w:numId w:val="18"/>
        </w:numPr>
        <w:autoSpaceDE w:val="0"/>
        <w:autoSpaceDN w:val="0"/>
        <w:adjustRightInd w:val="0"/>
        <w:spacing w:line="276" w:lineRule="auto"/>
        <w:jc w:val="both"/>
        <w:rPr>
          <w:rFonts w:cs="Arial"/>
          <w:lang w:eastAsia="nl-NL"/>
        </w:rPr>
      </w:pPr>
      <w:r w:rsidRPr="00AA431E">
        <w:rPr>
          <w:rFonts w:cs="Arial"/>
          <w:lang w:eastAsia="nl-NL"/>
        </w:rPr>
        <w:t>De l’intersection avec la rue de Gourgues au n°2</w:t>
      </w:r>
      <w:r>
        <w:rPr>
          <w:rFonts w:cs="Arial"/>
          <w:lang w:eastAsia="nl-NL"/>
        </w:rPr>
        <w:t>8</w:t>
      </w:r>
    </w:p>
    <w:p w14:paraId="5EDD2DB6" w14:textId="77777777" w:rsidR="00AA431E" w:rsidRDefault="00AA431E" w:rsidP="00AA431E">
      <w:pPr>
        <w:autoSpaceDE w:val="0"/>
        <w:autoSpaceDN w:val="0"/>
        <w:adjustRightInd w:val="0"/>
        <w:spacing w:line="276" w:lineRule="auto"/>
        <w:jc w:val="both"/>
        <w:rPr>
          <w:rFonts w:cs="Arial"/>
          <w:lang w:eastAsia="nl-NL"/>
        </w:rPr>
      </w:pPr>
    </w:p>
    <w:p w14:paraId="591FBFB1" w14:textId="1AA13663" w:rsidR="00AA431E" w:rsidRPr="00AA431E" w:rsidRDefault="00AA431E" w:rsidP="00AA431E">
      <w:pPr>
        <w:autoSpaceDE w:val="0"/>
        <w:autoSpaceDN w:val="0"/>
        <w:adjustRightInd w:val="0"/>
        <w:spacing w:line="276" w:lineRule="auto"/>
        <w:jc w:val="both"/>
        <w:rPr>
          <w:rFonts w:cs="Arial"/>
          <w:lang w:eastAsia="nl-NL"/>
        </w:rPr>
      </w:pPr>
      <w:r>
        <w:rPr>
          <w:rFonts w:cs="Arial"/>
          <w:lang w:eastAsia="nl-NL"/>
        </w:rPr>
        <w:t xml:space="preserve">Sont d’applications : </w:t>
      </w:r>
    </w:p>
    <w:p w14:paraId="6C644117" w14:textId="77777777" w:rsidR="00AA431E" w:rsidRPr="0047572B" w:rsidRDefault="00AA431E" w:rsidP="00AA2E57">
      <w:pPr>
        <w:numPr>
          <w:ilvl w:val="0"/>
          <w:numId w:val="20"/>
        </w:numPr>
        <w:spacing w:before="100" w:beforeAutospacing="1" w:after="100" w:afterAutospacing="1"/>
        <w:jc w:val="both"/>
        <w:rPr>
          <w:lang w:val="fr-BE" w:eastAsia="fr-BE"/>
        </w:rPr>
      </w:pPr>
      <w:r w:rsidRPr="0047572B">
        <w:rPr>
          <w:lang w:val="fr-BE" w:eastAsia="fr-BE"/>
        </w:rPr>
        <w:t>Interdiction d’arrêt et de stationnement, chaque fois que le nécessite le bon déroulement du chantier, à l’exception des véhicules de secours.</w:t>
      </w:r>
    </w:p>
    <w:p w14:paraId="5D21FA34" w14:textId="77777777" w:rsidR="00AA431E" w:rsidRPr="0047572B" w:rsidRDefault="00AA431E" w:rsidP="00AA2E57">
      <w:pPr>
        <w:numPr>
          <w:ilvl w:val="0"/>
          <w:numId w:val="20"/>
        </w:numPr>
        <w:spacing w:before="100" w:beforeAutospacing="1" w:after="100" w:afterAutospacing="1"/>
        <w:jc w:val="both"/>
        <w:rPr>
          <w:lang w:val="fr-BE" w:eastAsia="fr-BE"/>
        </w:rPr>
      </w:pPr>
      <w:r w:rsidRPr="0047572B">
        <w:rPr>
          <w:lang w:val="fr-BE" w:eastAsia="fr-BE"/>
        </w:rPr>
        <w:t>Déviation de la circulation piétonne, matérialisée par des barrières de type « Nadar » et la signalisation adéquate.</w:t>
      </w:r>
    </w:p>
    <w:p w14:paraId="7B8877A0" w14:textId="77777777" w:rsidR="00AA431E" w:rsidRPr="0047572B" w:rsidRDefault="00AA431E" w:rsidP="00AA2E57">
      <w:pPr>
        <w:numPr>
          <w:ilvl w:val="0"/>
          <w:numId w:val="20"/>
        </w:numPr>
        <w:spacing w:before="100" w:beforeAutospacing="1" w:after="100" w:afterAutospacing="1"/>
        <w:jc w:val="both"/>
        <w:rPr>
          <w:lang w:val="fr-BE" w:eastAsia="fr-BE"/>
        </w:rPr>
      </w:pPr>
      <w:r w:rsidRPr="0047572B">
        <w:rPr>
          <w:lang w:val="fr-BE" w:eastAsia="fr-BE"/>
        </w:rPr>
        <w:t>Circulation alternée régie par les signaux de priorité. La priorité est accordée aux usagers non confrontés à l’obstacle.</w:t>
      </w:r>
    </w:p>
    <w:p w14:paraId="05E60B48" w14:textId="6351E864" w:rsidR="00BE3FCC" w:rsidRPr="00AA431E" w:rsidRDefault="00AA431E" w:rsidP="00AA2E57">
      <w:pPr>
        <w:numPr>
          <w:ilvl w:val="0"/>
          <w:numId w:val="20"/>
        </w:numPr>
        <w:spacing w:before="100" w:beforeAutospacing="1" w:after="100" w:afterAutospacing="1"/>
        <w:jc w:val="both"/>
        <w:rPr>
          <w:lang w:val="fr-BE" w:eastAsia="fr-BE"/>
        </w:rPr>
      </w:pPr>
      <w:r w:rsidRPr="0047572B">
        <w:rPr>
          <w:lang w:val="fr-BE" w:eastAsia="fr-BE"/>
        </w:rPr>
        <w:t>Limitation de vitesse à 30 km/h sur la zone concernée.</w:t>
      </w:r>
    </w:p>
    <w:p w14:paraId="3ECD2C3C" w14:textId="35E2772A" w:rsidR="004D5A08" w:rsidRDefault="00AA431E" w:rsidP="004D5A08">
      <w:pPr>
        <w:autoSpaceDE w:val="0"/>
        <w:autoSpaceDN w:val="0"/>
        <w:adjustRightInd w:val="0"/>
        <w:spacing w:line="276" w:lineRule="auto"/>
        <w:jc w:val="both"/>
        <w:rPr>
          <w:rFonts w:cs="Arial"/>
          <w:lang w:eastAsia="nl-NL"/>
        </w:rPr>
      </w:pPr>
      <w:r w:rsidRPr="00AA431E">
        <w:rPr>
          <w:rFonts w:cs="Arial"/>
          <w:b/>
          <w:bCs/>
          <w:u w:val="single"/>
          <w:lang w:eastAsia="nl-NL"/>
        </w:rPr>
        <w:t>Article 2</w:t>
      </w:r>
      <w:r>
        <w:rPr>
          <w:rFonts w:cs="Arial"/>
          <w:lang w:eastAsia="nl-NL"/>
        </w:rPr>
        <w:t xml:space="preserve"> : </w:t>
      </w:r>
      <w:r w:rsidR="004D5A08" w:rsidRPr="000430A9">
        <w:rPr>
          <w:rFonts w:cs="Arial"/>
          <w:lang w:eastAsia="nl-NL"/>
        </w:rPr>
        <w:t xml:space="preserve">Cette mesure, conformément aux prescriptions de l’Arrêté du Gouvernement wallon du 16 décembre 2020 relatif à la signalisation des chantiers et des obstacles sur la voie publique, sera </w:t>
      </w:r>
      <w:r w:rsidR="004D5A08">
        <w:rPr>
          <w:rFonts w:cs="Arial"/>
          <w:lang w:eastAsia="nl-NL"/>
        </w:rPr>
        <w:t>matérialisée</w:t>
      </w:r>
      <w:r w:rsidR="004D5A08" w:rsidRPr="000430A9">
        <w:rPr>
          <w:rFonts w:cs="Arial"/>
          <w:lang w:eastAsia="nl-NL"/>
        </w:rPr>
        <w:t xml:space="preserve"> comme suit</w:t>
      </w:r>
      <w:r w:rsidR="004D5A08">
        <w:rPr>
          <w:rFonts w:cs="Arial"/>
          <w:lang w:eastAsia="nl-NL"/>
        </w:rPr>
        <w:t xml:space="preserve"> </w:t>
      </w:r>
      <w:r w:rsidR="004D5A08" w:rsidRPr="000430A9">
        <w:rPr>
          <w:rFonts w:cs="Arial"/>
          <w:lang w:eastAsia="nl-NL"/>
        </w:rPr>
        <w:t>:</w:t>
      </w:r>
    </w:p>
    <w:p w14:paraId="78726171" w14:textId="77777777" w:rsidR="00AA431E" w:rsidRDefault="00AA431E" w:rsidP="00AA431E">
      <w:pPr>
        <w:pStyle w:val="NormalWeb"/>
      </w:pPr>
      <w:r w:rsidRPr="007F0192">
        <w:rPr>
          <w:b/>
          <w:bCs/>
        </w:rPr>
        <w:t>En fonction des besoins et de la configuration des zones de chantier</w:t>
      </w:r>
      <w:r>
        <w:t xml:space="preserve"> :</w:t>
      </w:r>
    </w:p>
    <w:p w14:paraId="5711261C" w14:textId="77777777" w:rsidR="00AA431E" w:rsidRPr="007F0192" w:rsidRDefault="00AA431E" w:rsidP="00AA431E">
      <w:pPr>
        <w:pStyle w:val="NormalWeb"/>
        <w:numPr>
          <w:ilvl w:val="0"/>
          <w:numId w:val="2"/>
        </w:numPr>
      </w:pPr>
      <w:r w:rsidRPr="007F0192">
        <w:rPr>
          <w:rStyle w:val="lev"/>
          <w:rFonts w:eastAsiaTheme="majorEastAsia"/>
          <w:b w:val="0"/>
          <w:bCs w:val="0"/>
        </w:rPr>
        <w:t xml:space="preserve">Signal </w:t>
      </w:r>
      <w:r w:rsidRPr="007F0192">
        <w:rPr>
          <w:rStyle w:val="lev"/>
          <w:rFonts w:eastAsiaTheme="majorEastAsia"/>
        </w:rPr>
        <w:t>E3</w:t>
      </w:r>
      <w:r w:rsidRPr="007F0192">
        <w:t xml:space="preserve"> : pour matérialiser les </w:t>
      </w:r>
      <w:r w:rsidRPr="007F0192">
        <w:rPr>
          <w:rStyle w:val="lev"/>
          <w:rFonts w:eastAsiaTheme="majorEastAsia"/>
          <w:b w:val="0"/>
          <w:bCs w:val="0"/>
        </w:rPr>
        <w:t>interdictions d’arrêt et de stationnement</w:t>
      </w:r>
      <w:r w:rsidRPr="007F0192">
        <w:t xml:space="preserve"> sur les tronçons concernés.</w:t>
      </w:r>
    </w:p>
    <w:p w14:paraId="47EFD5F7" w14:textId="77777777" w:rsidR="00AA431E" w:rsidRPr="007F0192" w:rsidRDefault="00AA431E" w:rsidP="00AA431E">
      <w:pPr>
        <w:pStyle w:val="NormalWeb"/>
        <w:numPr>
          <w:ilvl w:val="0"/>
          <w:numId w:val="2"/>
        </w:numPr>
      </w:pPr>
      <w:r w:rsidRPr="007F0192">
        <w:rPr>
          <w:rStyle w:val="lev"/>
          <w:rFonts w:eastAsiaTheme="majorEastAsia"/>
          <w:b w:val="0"/>
          <w:bCs w:val="0"/>
        </w:rPr>
        <w:t xml:space="preserve">Signaux </w:t>
      </w:r>
      <w:r w:rsidRPr="007F0192">
        <w:rPr>
          <w:rStyle w:val="lev"/>
          <w:rFonts w:eastAsiaTheme="majorEastAsia"/>
        </w:rPr>
        <w:t>C19</w:t>
      </w:r>
      <w:r w:rsidRPr="007F0192">
        <w:rPr>
          <w:rStyle w:val="lev"/>
          <w:rFonts w:eastAsiaTheme="majorEastAsia"/>
          <w:b w:val="0"/>
          <w:bCs w:val="0"/>
        </w:rPr>
        <w:t xml:space="preserve"> (circulation piétons interdite) et </w:t>
      </w:r>
      <w:r w:rsidRPr="007F0192">
        <w:rPr>
          <w:rStyle w:val="lev"/>
          <w:rFonts w:eastAsiaTheme="majorEastAsia"/>
        </w:rPr>
        <w:t>F41</w:t>
      </w:r>
      <w:r w:rsidRPr="007F0192">
        <w:t xml:space="preserve"> + panneau additionnel piétons traversez : chaque fois qu’une </w:t>
      </w:r>
      <w:r w:rsidRPr="007F0192">
        <w:rPr>
          <w:rStyle w:val="lev"/>
          <w:rFonts w:eastAsiaTheme="majorEastAsia"/>
          <w:b w:val="0"/>
          <w:bCs w:val="0"/>
        </w:rPr>
        <w:t>déviation piétonne</w:t>
      </w:r>
      <w:r w:rsidRPr="007F0192">
        <w:t xml:space="preserve"> est nécessaire.</w:t>
      </w:r>
    </w:p>
    <w:p w14:paraId="56F03DBF" w14:textId="77777777" w:rsidR="00AA431E" w:rsidRPr="007F0192" w:rsidRDefault="00AA431E" w:rsidP="00AA431E">
      <w:pPr>
        <w:pStyle w:val="NormalWeb"/>
      </w:pPr>
      <w:r w:rsidRPr="007F0192">
        <w:rPr>
          <w:u w:val="single"/>
        </w:rPr>
        <w:t>Remarque</w:t>
      </w:r>
      <w:r w:rsidRPr="007F0192">
        <w:t xml:space="preserve"> : la déviation piétonne sera </w:t>
      </w:r>
      <w:r w:rsidRPr="007F0192">
        <w:rPr>
          <w:rStyle w:val="lev"/>
          <w:rFonts w:eastAsiaTheme="majorEastAsia"/>
          <w:b w:val="0"/>
          <w:bCs w:val="0"/>
        </w:rPr>
        <w:t>adaptée en fonction du côté de la rue concerné par les travaux</w:t>
      </w:r>
      <w:r w:rsidRPr="007F0192">
        <w:t xml:space="preserve"> (côté pair ou impair).</w:t>
      </w:r>
    </w:p>
    <w:p w14:paraId="597D9A22" w14:textId="77777777" w:rsidR="00AA431E" w:rsidRPr="007F0192" w:rsidRDefault="00AA431E" w:rsidP="00AA431E">
      <w:pPr>
        <w:pStyle w:val="NormalWeb"/>
        <w:numPr>
          <w:ilvl w:val="0"/>
          <w:numId w:val="2"/>
        </w:numPr>
        <w:rPr>
          <w:b/>
          <w:bCs/>
        </w:rPr>
      </w:pPr>
      <w:r w:rsidRPr="007F0192">
        <w:rPr>
          <w:rStyle w:val="lev"/>
          <w:rFonts w:eastAsiaTheme="majorEastAsia"/>
          <w:b w:val="0"/>
          <w:bCs w:val="0"/>
        </w:rPr>
        <w:t xml:space="preserve">Signal </w:t>
      </w:r>
      <w:r w:rsidRPr="007F0192">
        <w:rPr>
          <w:rStyle w:val="lev"/>
          <w:rFonts w:eastAsiaTheme="majorEastAsia"/>
        </w:rPr>
        <w:t>B19</w:t>
      </w:r>
      <w:r w:rsidRPr="007F0192">
        <w:rPr>
          <w:rStyle w:val="lev"/>
          <w:rFonts w:eastAsiaTheme="majorEastAsia"/>
          <w:b w:val="0"/>
          <w:bCs w:val="0"/>
        </w:rPr>
        <w:t xml:space="preserve"> et </w:t>
      </w:r>
      <w:r w:rsidRPr="007F0192">
        <w:rPr>
          <w:rStyle w:val="lev"/>
          <w:rFonts w:eastAsiaTheme="majorEastAsia"/>
        </w:rPr>
        <w:t>B21</w:t>
      </w:r>
      <w:r w:rsidRPr="007F0192">
        <w:rPr>
          <w:b/>
          <w:bCs/>
        </w:rPr>
        <w:t xml:space="preserve">, </w:t>
      </w:r>
      <w:r w:rsidRPr="007F0192">
        <w:t>ou le cas échéant</w:t>
      </w:r>
      <w:r w:rsidRPr="007F0192">
        <w:rPr>
          <w:b/>
          <w:bCs/>
        </w:rPr>
        <w:t xml:space="preserve"> </w:t>
      </w:r>
      <w:r w:rsidRPr="007F0192">
        <w:rPr>
          <w:rStyle w:val="lev"/>
          <w:rFonts w:eastAsiaTheme="majorEastAsia"/>
          <w:b w:val="0"/>
          <w:bCs w:val="0"/>
        </w:rPr>
        <w:t>feux tricolores temporaires</w:t>
      </w:r>
      <w:r w:rsidRPr="007F0192">
        <w:rPr>
          <w:b/>
          <w:bCs/>
        </w:rPr>
        <w:t xml:space="preserve"> </w:t>
      </w:r>
      <w:r w:rsidRPr="007F0192">
        <w:t>: pour organiser la</w:t>
      </w:r>
      <w:r w:rsidRPr="007F0192">
        <w:rPr>
          <w:b/>
          <w:bCs/>
        </w:rPr>
        <w:t xml:space="preserve"> </w:t>
      </w:r>
      <w:r w:rsidRPr="007F0192">
        <w:rPr>
          <w:rStyle w:val="lev"/>
          <w:rFonts w:eastAsiaTheme="majorEastAsia"/>
          <w:b w:val="0"/>
          <w:bCs w:val="0"/>
        </w:rPr>
        <w:t>circulation alternée</w:t>
      </w:r>
      <w:r w:rsidRPr="007F0192">
        <w:rPr>
          <w:b/>
          <w:bCs/>
        </w:rPr>
        <w:t xml:space="preserve"> </w:t>
      </w:r>
      <w:r w:rsidRPr="007F0192">
        <w:t>en cas d’occupation en demi-</w:t>
      </w:r>
      <w:r>
        <w:t>voirie</w:t>
      </w:r>
      <w:r w:rsidRPr="007F0192">
        <w:t>.</w:t>
      </w:r>
    </w:p>
    <w:p w14:paraId="428EEAB6" w14:textId="77777777" w:rsidR="00AA431E" w:rsidRPr="007F0192" w:rsidRDefault="00AA431E" w:rsidP="00AA431E">
      <w:pPr>
        <w:pStyle w:val="NormalWeb"/>
        <w:numPr>
          <w:ilvl w:val="0"/>
          <w:numId w:val="2"/>
        </w:numPr>
      </w:pPr>
      <w:r w:rsidRPr="007F0192">
        <w:rPr>
          <w:rStyle w:val="lev"/>
          <w:rFonts w:eastAsiaTheme="majorEastAsia"/>
          <w:b w:val="0"/>
          <w:bCs w:val="0"/>
        </w:rPr>
        <w:t xml:space="preserve">Signal </w:t>
      </w:r>
      <w:r w:rsidRPr="007F0192">
        <w:rPr>
          <w:rStyle w:val="lev"/>
          <w:rFonts w:eastAsiaTheme="majorEastAsia"/>
        </w:rPr>
        <w:t>A31</w:t>
      </w:r>
      <w:r w:rsidRPr="007F0192">
        <w:rPr>
          <w:rStyle w:val="lev"/>
          <w:rFonts w:eastAsiaTheme="majorEastAsia"/>
          <w:b w:val="0"/>
          <w:bCs w:val="0"/>
        </w:rPr>
        <w:t xml:space="preserve"> (travaux) et </w:t>
      </w:r>
      <w:r w:rsidRPr="007F0192">
        <w:rPr>
          <w:rStyle w:val="lev"/>
          <w:rFonts w:eastAsiaTheme="majorEastAsia"/>
        </w:rPr>
        <w:t>F47</w:t>
      </w:r>
      <w:r w:rsidRPr="007F0192">
        <w:rPr>
          <w:rStyle w:val="lev"/>
          <w:rFonts w:eastAsiaTheme="majorEastAsia"/>
          <w:b w:val="0"/>
          <w:bCs w:val="0"/>
        </w:rPr>
        <w:t xml:space="preserve"> (fin de prescription)</w:t>
      </w:r>
      <w:r w:rsidRPr="007F0192">
        <w:rPr>
          <w:b/>
          <w:bCs/>
        </w:rPr>
        <w:t xml:space="preserve"> </w:t>
      </w:r>
      <w:r w:rsidRPr="007F0192">
        <w:t>: installés en</w:t>
      </w:r>
      <w:r w:rsidRPr="007F0192">
        <w:rPr>
          <w:b/>
          <w:bCs/>
        </w:rPr>
        <w:t xml:space="preserve"> </w:t>
      </w:r>
      <w:r w:rsidRPr="007F0192">
        <w:rPr>
          <w:rStyle w:val="lev"/>
          <w:rFonts w:eastAsiaTheme="majorEastAsia"/>
          <w:b w:val="0"/>
          <w:bCs w:val="0"/>
        </w:rPr>
        <w:t>début et fin de chantier</w:t>
      </w:r>
      <w:r w:rsidRPr="007F0192">
        <w:rPr>
          <w:b/>
          <w:bCs/>
        </w:rPr>
        <w:t xml:space="preserve"> </w:t>
      </w:r>
      <w:r w:rsidRPr="007F0192">
        <w:t>pour chaque portion de voirie concernée.</w:t>
      </w:r>
    </w:p>
    <w:p w14:paraId="5B013FB1" w14:textId="77777777" w:rsidR="004D5A08" w:rsidRPr="00AA431E" w:rsidRDefault="004D5A08" w:rsidP="00AA431E">
      <w:pPr>
        <w:jc w:val="both"/>
        <w:rPr>
          <w:b/>
          <w:bCs/>
        </w:rPr>
      </w:pPr>
    </w:p>
    <w:p w14:paraId="0FCF523D" w14:textId="03EE6AFC" w:rsidR="0014315A" w:rsidRPr="009F79EF" w:rsidRDefault="0014315A" w:rsidP="0014315A">
      <w:pPr>
        <w:autoSpaceDE w:val="0"/>
        <w:autoSpaceDN w:val="0"/>
        <w:adjustRightInd w:val="0"/>
        <w:spacing w:line="276" w:lineRule="auto"/>
        <w:jc w:val="both"/>
        <w:rPr>
          <w:rFonts w:cs="Arial"/>
          <w:lang w:eastAsia="nl-NL"/>
        </w:rPr>
      </w:pPr>
      <w:r w:rsidRPr="0014315A">
        <w:rPr>
          <w:rFonts w:cs="Arial"/>
          <w:b/>
          <w:u w:val="single"/>
          <w:lang w:eastAsia="nl-NL"/>
        </w:rPr>
        <w:t>Article 3</w:t>
      </w:r>
      <w:r w:rsidRPr="009F79EF">
        <w:rPr>
          <w:rFonts w:cs="Arial"/>
          <w:lang w:eastAsia="nl-NL"/>
        </w:rPr>
        <w:t xml:space="preserve"> : Le placement, le retrait, la surveillance et l'éclairage éventuel de la signalisation                 incombent au demandeur conformément au prescrit de l’article 10 du décret du 19 décembre 2007 relatif à la tutelle d’approbation de la Région wallonne sur les règlements complémentaires relatifs aux voies publiques et à la circulation des transports en commun. Pendant cette période, l’entrepreneur sera considéré comme le gardien de la voirie au sens de l’article 1384 du Code civil et pourra engager sa responsabilité civile en cas d’accident survenu sur la voirie concernée. </w:t>
      </w:r>
    </w:p>
    <w:p w14:paraId="1F9296C6" w14:textId="77777777" w:rsidR="0014315A" w:rsidRPr="009F79EF" w:rsidRDefault="0014315A" w:rsidP="0014315A">
      <w:pPr>
        <w:autoSpaceDE w:val="0"/>
        <w:autoSpaceDN w:val="0"/>
        <w:adjustRightInd w:val="0"/>
        <w:spacing w:line="276" w:lineRule="auto"/>
        <w:jc w:val="both"/>
        <w:rPr>
          <w:rFonts w:cs="Arial"/>
          <w:lang w:eastAsia="nl-NL"/>
        </w:rPr>
      </w:pPr>
    </w:p>
    <w:p w14:paraId="55AEEEA3" w14:textId="2D0F8F5E" w:rsidR="0014315A" w:rsidRPr="009F79EF" w:rsidRDefault="0014315A" w:rsidP="0014315A">
      <w:pPr>
        <w:autoSpaceDE w:val="0"/>
        <w:autoSpaceDN w:val="0"/>
        <w:adjustRightInd w:val="0"/>
        <w:spacing w:line="276" w:lineRule="auto"/>
        <w:jc w:val="both"/>
        <w:rPr>
          <w:rFonts w:cs="Arial"/>
          <w:lang w:eastAsia="nl-NL"/>
        </w:rPr>
      </w:pPr>
      <w:r w:rsidRPr="0014315A">
        <w:rPr>
          <w:rFonts w:cs="Arial"/>
          <w:b/>
          <w:u w:val="single"/>
          <w:lang w:eastAsia="nl-NL"/>
        </w:rPr>
        <w:t>Article 4</w:t>
      </w:r>
      <w:r w:rsidRPr="009F79EF">
        <w:rPr>
          <w:rFonts w:cs="Arial"/>
          <w:lang w:eastAsia="nl-NL"/>
        </w:rPr>
        <w:t xml:space="preserve"> :  La personne responsable du chantier, devra être en mesure de faire déplacer le matériel installé sur la voie publique afin de permettre le passage des véhicules des services d’incendie, de secours et de sécurité.</w:t>
      </w:r>
    </w:p>
    <w:p w14:paraId="11B76A9F" w14:textId="77777777" w:rsidR="0014315A" w:rsidRDefault="0014315A" w:rsidP="0014315A">
      <w:pPr>
        <w:autoSpaceDE w:val="0"/>
        <w:autoSpaceDN w:val="0"/>
        <w:adjustRightInd w:val="0"/>
        <w:spacing w:line="276" w:lineRule="auto"/>
        <w:jc w:val="both"/>
        <w:rPr>
          <w:rFonts w:cs="Arial"/>
          <w:lang w:eastAsia="nl-NL"/>
        </w:rPr>
      </w:pPr>
    </w:p>
    <w:p w14:paraId="3305D2B6" w14:textId="336EF1B0" w:rsidR="0014315A" w:rsidRDefault="0014315A" w:rsidP="0014315A">
      <w:pPr>
        <w:autoSpaceDE w:val="0"/>
        <w:autoSpaceDN w:val="0"/>
        <w:adjustRightInd w:val="0"/>
        <w:spacing w:line="276" w:lineRule="auto"/>
        <w:jc w:val="both"/>
        <w:rPr>
          <w:rFonts w:cs="Arial"/>
          <w:lang w:eastAsia="nl-NL"/>
        </w:rPr>
      </w:pPr>
      <w:r>
        <w:rPr>
          <w:rFonts w:cs="Arial"/>
          <w:lang w:eastAsia="nl-NL"/>
        </w:rPr>
        <w:t xml:space="preserve">Responsable du chantier : </w:t>
      </w:r>
      <w:r w:rsidR="00AA431E">
        <w:rPr>
          <w:rFonts w:cs="Arial"/>
          <w:lang w:eastAsia="nl-NL"/>
        </w:rPr>
        <w:t xml:space="preserve">Benoit </w:t>
      </w:r>
      <w:proofErr w:type="spellStart"/>
      <w:r w:rsidR="00AA431E">
        <w:rPr>
          <w:rFonts w:cs="Arial"/>
          <w:lang w:eastAsia="nl-NL"/>
        </w:rPr>
        <w:t>Vlassenbroeck</w:t>
      </w:r>
      <w:proofErr w:type="spellEnd"/>
      <w:r w:rsidR="00AA431E">
        <w:rPr>
          <w:rFonts w:cs="Arial"/>
          <w:lang w:eastAsia="nl-NL"/>
        </w:rPr>
        <w:t xml:space="preserve"> (0495/52.41.63)</w:t>
      </w:r>
    </w:p>
    <w:p w14:paraId="61C6EE9C" w14:textId="77777777" w:rsidR="0014315A" w:rsidRPr="009F79EF" w:rsidRDefault="0014315A" w:rsidP="0014315A">
      <w:pPr>
        <w:autoSpaceDE w:val="0"/>
        <w:autoSpaceDN w:val="0"/>
        <w:adjustRightInd w:val="0"/>
        <w:spacing w:line="276" w:lineRule="auto"/>
        <w:jc w:val="both"/>
        <w:rPr>
          <w:rFonts w:cs="Arial"/>
          <w:lang w:eastAsia="nl-NL"/>
        </w:rPr>
      </w:pPr>
    </w:p>
    <w:p w14:paraId="01714E63" w14:textId="7F5FF6B0" w:rsidR="0014315A" w:rsidRPr="009F79EF" w:rsidRDefault="0014315A" w:rsidP="0014315A">
      <w:pPr>
        <w:autoSpaceDE w:val="0"/>
        <w:autoSpaceDN w:val="0"/>
        <w:adjustRightInd w:val="0"/>
        <w:spacing w:line="276" w:lineRule="auto"/>
        <w:jc w:val="both"/>
        <w:rPr>
          <w:rFonts w:cs="Arial"/>
          <w:lang w:eastAsia="nl-NL"/>
        </w:rPr>
      </w:pPr>
      <w:r w:rsidRPr="0014315A">
        <w:rPr>
          <w:rFonts w:cs="Arial"/>
          <w:b/>
          <w:u w:val="single"/>
          <w:lang w:eastAsia="nl-NL"/>
        </w:rPr>
        <w:t>Article 5</w:t>
      </w:r>
      <w:r w:rsidRPr="009F79EF">
        <w:rPr>
          <w:rFonts w:cs="Arial"/>
          <w:lang w:eastAsia="nl-NL"/>
        </w:rPr>
        <w:t xml:space="preserve"> : Les abords du chantier devront être maintenus en état de propreté. </w:t>
      </w:r>
    </w:p>
    <w:p w14:paraId="72D8DD44" w14:textId="77777777" w:rsidR="0014315A" w:rsidRPr="009F79EF" w:rsidRDefault="0014315A" w:rsidP="0014315A">
      <w:pPr>
        <w:autoSpaceDE w:val="0"/>
        <w:autoSpaceDN w:val="0"/>
        <w:adjustRightInd w:val="0"/>
        <w:spacing w:line="276" w:lineRule="auto"/>
        <w:jc w:val="both"/>
        <w:rPr>
          <w:rFonts w:cs="Arial"/>
          <w:lang w:eastAsia="nl-NL"/>
        </w:rPr>
      </w:pPr>
    </w:p>
    <w:p w14:paraId="04AD677A" w14:textId="32A51EB6" w:rsidR="0014315A" w:rsidRPr="009F79EF" w:rsidRDefault="0014315A" w:rsidP="0014315A">
      <w:pPr>
        <w:autoSpaceDE w:val="0"/>
        <w:autoSpaceDN w:val="0"/>
        <w:adjustRightInd w:val="0"/>
        <w:spacing w:line="276" w:lineRule="auto"/>
        <w:jc w:val="both"/>
        <w:rPr>
          <w:b/>
          <w:bCs/>
          <w:color w:val="000000"/>
          <w:sz w:val="27"/>
          <w:szCs w:val="27"/>
        </w:rPr>
      </w:pPr>
      <w:r w:rsidRPr="0014315A">
        <w:rPr>
          <w:rFonts w:cs="Arial"/>
          <w:b/>
          <w:u w:val="single"/>
          <w:lang w:eastAsia="nl-NL"/>
        </w:rPr>
        <w:t>Article 6</w:t>
      </w:r>
      <w:r w:rsidRPr="009F79EF">
        <w:rPr>
          <w:rFonts w:cs="Arial"/>
          <w:lang w:eastAsia="nl-NL"/>
        </w:rPr>
        <w:t xml:space="preserve"> : Le demandeur avertira les riverains des mesures de circulation prévues ainsi que de leur durée par la présence sur les lieux d’une affiche reprenant les données</w:t>
      </w:r>
      <w:r>
        <w:rPr>
          <w:rFonts w:cs="Arial"/>
          <w:lang w:eastAsia="nl-NL"/>
        </w:rPr>
        <w:t xml:space="preserve"> ainsi que par la transmission d’un toute-boite</w:t>
      </w:r>
      <w:r w:rsidRPr="009F79EF">
        <w:rPr>
          <w:rFonts w:cs="Arial"/>
          <w:lang w:eastAsia="nl-NL"/>
        </w:rPr>
        <w:t>.</w:t>
      </w:r>
      <w:r w:rsidRPr="009F79EF">
        <w:rPr>
          <w:b/>
          <w:bCs/>
          <w:color w:val="000000"/>
          <w:sz w:val="27"/>
          <w:szCs w:val="27"/>
        </w:rPr>
        <w:t xml:space="preserve"> </w:t>
      </w:r>
    </w:p>
    <w:p w14:paraId="0B677662" w14:textId="77777777" w:rsidR="0014315A" w:rsidRPr="0014315A" w:rsidRDefault="0014315A" w:rsidP="0014315A">
      <w:pPr>
        <w:autoSpaceDE w:val="0"/>
        <w:autoSpaceDN w:val="0"/>
        <w:adjustRightInd w:val="0"/>
        <w:spacing w:line="276" w:lineRule="auto"/>
        <w:jc w:val="both"/>
        <w:rPr>
          <w:rFonts w:cs="Arial"/>
          <w:u w:val="single"/>
          <w:lang w:eastAsia="nl-NL"/>
        </w:rPr>
      </w:pPr>
    </w:p>
    <w:p w14:paraId="1B3556E2" w14:textId="76386711" w:rsidR="0014315A" w:rsidRPr="009F79EF" w:rsidRDefault="0014315A" w:rsidP="0014315A">
      <w:pPr>
        <w:autoSpaceDE w:val="0"/>
        <w:autoSpaceDN w:val="0"/>
        <w:adjustRightInd w:val="0"/>
        <w:spacing w:line="276" w:lineRule="auto"/>
        <w:jc w:val="both"/>
        <w:rPr>
          <w:rFonts w:cs="Arial"/>
          <w:lang w:eastAsia="nl-NL"/>
        </w:rPr>
      </w:pPr>
      <w:r w:rsidRPr="0014315A">
        <w:rPr>
          <w:rFonts w:cs="Arial"/>
          <w:b/>
          <w:u w:val="single"/>
          <w:lang w:eastAsia="nl-NL"/>
        </w:rPr>
        <w:t>Article 7</w:t>
      </w:r>
      <w:r w:rsidRPr="009F79EF">
        <w:rPr>
          <w:rFonts w:cs="Arial"/>
          <w:lang w:eastAsia="nl-NL"/>
        </w:rPr>
        <w:t xml:space="preserve"> : Tout chantier installé sur une route appartenant au domaine public de la Région implique que la signalisation soit également conforme aux exigences du chapitre L. 1 du CCT </w:t>
      </w:r>
      <w:proofErr w:type="spellStart"/>
      <w:r w:rsidRPr="009F79EF">
        <w:rPr>
          <w:rFonts w:cs="Arial"/>
          <w:lang w:eastAsia="nl-NL"/>
        </w:rPr>
        <w:t>Qualiroutes</w:t>
      </w:r>
      <w:proofErr w:type="spellEnd"/>
      <w:r w:rsidRPr="009F79EF">
        <w:rPr>
          <w:rFonts w:cs="Arial"/>
          <w:lang w:eastAsia="nl-NL"/>
        </w:rPr>
        <w:t>.</w:t>
      </w:r>
    </w:p>
    <w:p w14:paraId="6852E84D" w14:textId="77777777" w:rsidR="0014315A" w:rsidRPr="009F79EF" w:rsidRDefault="0014315A" w:rsidP="0014315A">
      <w:pPr>
        <w:autoSpaceDE w:val="0"/>
        <w:autoSpaceDN w:val="0"/>
        <w:adjustRightInd w:val="0"/>
        <w:spacing w:line="276" w:lineRule="auto"/>
        <w:jc w:val="both"/>
      </w:pPr>
    </w:p>
    <w:p w14:paraId="4FA6C7C2" w14:textId="0C19CA5E" w:rsidR="0014315A" w:rsidRPr="009F79EF" w:rsidRDefault="0014315A" w:rsidP="0014315A">
      <w:pPr>
        <w:autoSpaceDE w:val="0"/>
        <w:autoSpaceDN w:val="0"/>
        <w:adjustRightInd w:val="0"/>
        <w:spacing w:line="276" w:lineRule="auto"/>
        <w:jc w:val="both"/>
        <w:rPr>
          <w:rFonts w:cs="Arial"/>
          <w:lang w:eastAsia="nl-NL"/>
        </w:rPr>
      </w:pPr>
      <w:r w:rsidRPr="0014315A">
        <w:rPr>
          <w:rFonts w:cs="Arial"/>
          <w:b/>
          <w:u w:val="single"/>
          <w:lang w:eastAsia="nl-NL"/>
        </w:rPr>
        <w:t>Article 8</w:t>
      </w:r>
      <w:r w:rsidRPr="009F79EF">
        <w:rPr>
          <w:rFonts w:cs="Arial"/>
          <w:b/>
          <w:lang w:eastAsia="nl-NL"/>
        </w:rPr>
        <w:t> </w:t>
      </w:r>
      <w:r w:rsidRPr="009F79EF">
        <w:t xml:space="preserve">: </w:t>
      </w:r>
      <w:r w:rsidRPr="009F79EF">
        <w:rPr>
          <w:rFonts w:cs="Arial"/>
          <w:lang w:eastAsia="nl-NL"/>
        </w:rPr>
        <w:t>Chaque fois que le Bourgmestre ou son délégué estimera que la situation le requiert en vue de préserver la sécurité publique, il pourra adopter des mesures complémentaires destinées à la préservation de la sécurité publique dans un nouvel arrêté.</w:t>
      </w:r>
    </w:p>
    <w:p w14:paraId="4C4A4BFF" w14:textId="77777777" w:rsidR="0014315A" w:rsidRPr="009F79EF" w:rsidRDefault="0014315A" w:rsidP="0014315A">
      <w:pPr>
        <w:autoSpaceDE w:val="0"/>
        <w:autoSpaceDN w:val="0"/>
        <w:adjustRightInd w:val="0"/>
        <w:spacing w:line="276" w:lineRule="auto"/>
        <w:jc w:val="both"/>
        <w:rPr>
          <w:rFonts w:cs="Arial"/>
          <w:lang w:eastAsia="nl-NL"/>
        </w:rPr>
      </w:pPr>
    </w:p>
    <w:p w14:paraId="59524C67" w14:textId="2F595C50" w:rsidR="0014315A" w:rsidRPr="009F79EF" w:rsidRDefault="0014315A" w:rsidP="0014315A">
      <w:pPr>
        <w:autoSpaceDE w:val="0"/>
        <w:autoSpaceDN w:val="0"/>
        <w:adjustRightInd w:val="0"/>
        <w:spacing w:line="276" w:lineRule="auto"/>
        <w:jc w:val="both"/>
        <w:rPr>
          <w:rFonts w:cs="Arial"/>
          <w:lang w:eastAsia="nl-NL"/>
        </w:rPr>
      </w:pPr>
      <w:r w:rsidRPr="0014315A">
        <w:rPr>
          <w:rFonts w:cs="Arial"/>
          <w:b/>
          <w:u w:val="single"/>
          <w:lang w:eastAsia="nl-NL"/>
        </w:rPr>
        <w:t>Article 9</w:t>
      </w:r>
      <w:r w:rsidRPr="009F79EF">
        <w:rPr>
          <w:rFonts w:cs="Arial"/>
          <w:lang w:eastAsia="nl-NL"/>
        </w:rPr>
        <w:t> : Le présent arrêté sera notifié au demandeur et placé sur les lieux le cas échéant</w:t>
      </w:r>
      <w:r>
        <w:rPr>
          <w:rFonts w:cs="Arial"/>
          <w:lang w:eastAsia="nl-NL"/>
        </w:rPr>
        <w:t>.</w:t>
      </w:r>
    </w:p>
    <w:p w14:paraId="4549F24B" w14:textId="77777777" w:rsidR="0014315A" w:rsidRPr="009F79EF" w:rsidRDefault="0014315A" w:rsidP="0014315A">
      <w:pPr>
        <w:autoSpaceDE w:val="0"/>
        <w:autoSpaceDN w:val="0"/>
        <w:adjustRightInd w:val="0"/>
        <w:spacing w:line="276" w:lineRule="auto"/>
        <w:jc w:val="both"/>
        <w:rPr>
          <w:rFonts w:cs="Arial"/>
          <w:lang w:eastAsia="nl-NL"/>
        </w:rPr>
      </w:pPr>
    </w:p>
    <w:p w14:paraId="40E11025" w14:textId="4FC05035" w:rsidR="0014315A" w:rsidRPr="009F79EF" w:rsidRDefault="0014315A" w:rsidP="0014315A">
      <w:pPr>
        <w:autoSpaceDE w:val="0"/>
        <w:autoSpaceDN w:val="0"/>
        <w:adjustRightInd w:val="0"/>
        <w:spacing w:line="276" w:lineRule="auto"/>
        <w:jc w:val="both"/>
        <w:rPr>
          <w:rFonts w:cs="Arial"/>
          <w:lang w:eastAsia="nl-NL"/>
        </w:rPr>
      </w:pPr>
      <w:r w:rsidRPr="0014315A">
        <w:rPr>
          <w:rFonts w:cs="Arial"/>
          <w:b/>
          <w:u w:val="single"/>
          <w:lang w:eastAsia="nl-NL"/>
        </w:rPr>
        <w:t>Article 10</w:t>
      </w:r>
      <w:r w:rsidRPr="009F79EF">
        <w:rPr>
          <w:rFonts w:cs="Arial"/>
          <w:lang w:eastAsia="nl-NL"/>
        </w:rPr>
        <w:t xml:space="preserve"> : Le présent arrêté sera transmis au Chef de Corps de la zone de Police</w:t>
      </w:r>
      <w:r>
        <w:rPr>
          <w:rFonts w:cs="Arial"/>
          <w:lang w:eastAsia="nl-NL"/>
        </w:rPr>
        <w:t xml:space="preserve"> 5321 Bernissart-Péruwelz.</w:t>
      </w:r>
    </w:p>
    <w:p w14:paraId="153540AC" w14:textId="77777777" w:rsidR="0014315A" w:rsidRPr="009F79EF" w:rsidRDefault="0014315A" w:rsidP="0014315A">
      <w:pPr>
        <w:autoSpaceDE w:val="0"/>
        <w:autoSpaceDN w:val="0"/>
        <w:adjustRightInd w:val="0"/>
        <w:spacing w:line="276" w:lineRule="auto"/>
        <w:jc w:val="both"/>
        <w:rPr>
          <w:rFonts w:cs="Arial"/>
          <w:lang w:eastAsia="nl-NL"/>
        </w:rPr>
      </w:pPr>
    </w:p>
    <w:p w14:paraId="5123F45F" w14:textId="77777777" w:rsidR="00AA2E57" w:rsidRPr="00AA2E57" w:rsidRDefault="0014315A" w:rsidP="00AA2E57">
      <w:pPr>
        <w:jc w:val="both"/>
        <w:rPr>
          <w:lang w:val="fr-BE"/>
        </w:rPr>
      </w:pPr>
      <w:r w:rsidRPr="00AA2E57">
        <w:rPr>
          <w:rFonts w:cs="Arial"/>
          <w:b/>
          <w:u w:val="single"/>
          <w:lang w:eastAsia="nl-NL"/>
        </w:rPr>
        <w:t>Article 11</w:t>
      </w:r>
      <w:r w:rsidRPr="00AA2E57">
        <w:rPr>
          <w:rFonts w:cs="Arial"/>
          <w:b/>
          <w:lang w:eastAsia="nl-NL"/>
        </w:rPr>
        <w:t> :</w:t>
      </w:r>
      <w:r w:rsidRPr="00AA2E57">
        <w:rPr>
          <w:rFonts w:cs="Arial"/>
          <w:lang w:eastAsia="nl-NL"/>
        </w:rPr>
        <w:t xml:space="preserve"> </w:t>
      </w:r>
      <w:r w:rsidR="00AA2E57" w:rsidRPr="00AA2E57">
        <w:rPr>
          <w:lang w:val="fr-BE"/>
        </w:rPr>
        <w:t>En vertu des articles 14 et 19 aliéna 2 des lois coordonnées sur le Conseil d’Etat, un recours en suspension et en annulation de la présente décision peut être porté devant le Conseil d’Etat, pour violation des formes soit substantielles, soit prescrites à peine de nullité, excès ou détournement de pouvoir dans les 60 jours à compter de sa publication. Ce recours est introduit au moyen d’une requête signée par la partie ou un avocat inscrit au tableau de l’ordre des avocats adressée par recommandé au Conseil d’Etat, rue de la Science 33 à 1040 BRUXELLES.</w:t>
      </w:r>
    </w:p>
    <w:p w14:paraId="36FEC92C" w14:textId="6B62BD58" w:rsidR="0014315A" w:rsidRPr="00AA2E57" w:rsidRDefault="0014315A" w:rsidP="0014315A">
      <w:pPr>
        <w:spacing w:line="276" w:lineRule="auto"/>
        <w:jc w:val="both"/>
        <w:rPr>
          <w:rFonts w:cs="Arial"/>
          <w:lang w:val="fr-BE" w:eastAsia="nl-NL"/>
        </w:rPr>
      </w:pPr>
    </w:p>
    <w:p w14:paraId="6F5C9BD6" w14:textId="77777777" w:rsidR="004D5A08" w:rsidRPr="009303AE" w:rsidRDefault="004D5A08" w:rsidP="004D5A08">
      <w:pPr>
        <w:pStyle w:val="Paragraphedeliste"/>
        <w:rPr>
          <w:lang w:val="fr-BE"/>
        </w:rPr>
      </w:pPr>
    </w:p>
    <w:p w14:paraId="4ED36451" w14:textId="77777777" w:rsidR="004D5A08" w:rsidRPr="009303AE" w:rsidRDefault="004D5A08" w:rsidP="004D5A08">
      <w:pPr>
        <w:pStyle w:val="Paragraphedeliste"/>
        <w:jc w:val="both"/>
        <w:rPr>
          <w:lang w:val="fr-BE"/>
        </w:rPr>
      </w:pPr>
    </w:p>
    <w:p w14:paraId="1EBC4FC5" w14:textId="77777777" w:rsidR="004D5A08" w:rsidRPr="009303AE" w:rsidRDefault="004D5A08" w:rsidP="004D5A08">
      <w:pPr>
        <w:jc w:val="right"/>
        <w:rPr>
          <w:b/>
          <w:bCs/>
          <w:lang w:val="fr-BE"/>
        </w:rPr>
      </w:pPr>
      <w:r w:rsidRPr="009303AE">
        <w:rPr>
          <w:lang w:val="fr-BE"/>
        </w:rPr>
        <w:tab/>
      </w:r>
      <w:r w:rsidRPr="009303AE">
        <w:rPr>
          <w:lang w:val="fr-BE"/>
        </w:rPr>
        <w:tab/>
        <w:t xml:space="preserve">                                     </w:t>
      </w:r>
      <w:r w:rsidRPr="009303AE">
        <w:rPr>
          <w:b/>
          <w:bCs/>
          <w:lang w:val="fr-BE"/>
        </w:rPr>
        <w:t xml:space="preserve">Ainsi arrêté à Péruwelz, le </w:t>
      </w:r>
      <w:r w:rsidRPr="00AA431E">
        <w:rPr>
          <w:b/>
          <w:bCs/>
        </w:rPr>
        <w:t>jeudi 21 août 2025</w:t>
      </w:r>
    </w:p>
    <w:p w14:paraId="394CF1F6" w14:textId="77777777" w:rsidR="004D5A08" w:rsidRPr="009303AE" w:rsidRDefault="004D5A08" w:rsidP="004D5A08">
      <w:pPr>
        <w:rPr>
          <w:b/>
          <w:bCs/>
          <w:lang w:val="fr-BE"/>
        </w:rPr>
      </w:pPr>
    </w:p>
    <w:p w14:paraId="57EB4973" w14:textId="77777777" w:rsidR="004D5A08" w:rsidRPr="009303AE" w:rsidRDefault="004D5A08" w:rsidP="004D5A08">
      <w:pPr>
        <w:rPr>
          <w:b/>
          <w:bCs/>
          <w:lang w:val="fr-BE"/>
        </w:rPr>
      </w:pPr>
      <w:r w:rsidRPr="009303AE">
        <w:rPr>
          <w:b/>
          <w:bCs/>
          <w:lang w:val="fr-BE"/>
        </w:rPr>
        <w:tab/>
      </w:r>
      <w:r w:rsidRPr="009303AE">
        <w:rPr>
          <w:b/>
          <w:bCs/>
          <w:lang w:val="fr-BE"/>
        </w:rPr>
        <w:tab/>
      </w:r>
      <w:r w:rsidRPr="009303AE">
        <w:rPr>
          <w:b/>
          <w:bCs/>
          <w:lang w:val="fr-BE"/>
        </w:rPr>
        <w:tab/>
      </w:r>
      <w:r w:rsidRPr="009303AE">
        <w:rPr>
          <w:b/>
          <w:bCs/>
          <w:lang w:val="fr-BE"/>
        </w:rPr>
        <w:tab/>
      </w:r>
      <w:r w:rsidRPr="009303AE">
        <w:rPr>
          <w:b/>
          <w:bCs/>
          <w:lang w:val="fr-BE"/>
        </w:rPr>
        <w:tab/>
      </w:r>
      <w:r w:rsidRPr="009303AE">
        <w:rPr>
          <w:b/>
          <w:bCs/>
          <w:lang w:val="fr-BE"/>
        </w:rPr>
        <w:tab/>
        <w:t>Le Bourgmestre,</w:t>
      </w:r>
    </w:p>
    <w:p w14:paraId="786DADDF" w14:textId="77777777" w:rsidR="004D5A08" w:rsidRPr="009303AE" w:rsidRDefault="004D5A08" w:rsidP="004D5A08">
      <w:pPr>
        <w:rPr>
          <w:b/>
          <w:bCs/>
          <w:lang w:val="fr-BE"/>
        </w:rPr>
      </w:pPr>
    </w:p>
    <w:p w14:paraId="4C2B1C27" w14:textId="6D010F41" w:rsidR="000D2B7D" w:rsidRDefault="004D5A08">
      <w:r w:rsidRPr="009303AE">
        <w:rPr>
          <w:b/>
          <w:bCs/>
          <w:lang w:val="fr-BE"/>
        </w:rPr>
        <w:tab/>
      </w:r>
      <w:r w:rsidRPr="009303AE">
        <w:rPr>
          <w:b/>
          <w:bCs/>
          <w:lang w:val="fr-BE"/>
        </w:rPr>
        <w:tab/>
      </w:r>
      <w:r w:rsidRPr="009303AE">
        <w:rPr>
          <w:b/>
          <w:bCs/>
          <w:lang w:val="fr-BE"/>
        </w:rPr>
        <w:tab/>
      </w:r>
      <w:r w:rsidRPr="009303AE">
        <w:rPr>
          <w:b/>
          <w:bCs/>
          <w:lang w:val="fr-BE"/>
        </w:rPr>
        <w:tab/>
      </w:r>
      <w:r w:rsidRPr="009303AE">
        <w:rPr>
          <w:b/>
          <w:bCs/>
          <w:lang w:val="fr-BE"/>
        </w:rPr>
        <w:tab/>
      </w:r>
      <w:r w:rsidRPr="009303AE">
        <w:rPr>
          <w:b/>
          <w:bCs/>
          <w:lang w:val="fr-BE"/>
        </w:rPr>
        <w:tab/>
      </w:r>
      <w:r w:rsidR="00AA431E">
        <w:rPr>
          <w:b/>
          <w:bCs/>
          <w:lang w:val="fr-BE"/>
        </w:rPr>
        <w:t xml:space="preserve">Jimmy </w:t>
      </w:r>
      <w:proofErr w:type="spellStart"/>
      <w:r w:rsidR="00AA431E">
        <w:rPr>
          <w:b/>
          <w:bCs/>
          <w:lang w:val="fr-BE"/>
        </w:rPr>
        <w:t>Ababio</w:t>
      </w:r>
      <w:proofErr w:type="spellEnd"/>
      <w:r w:rsidR="00AA431E">
        <w:rPr>
          <w:b/>
          <w:bCs/>
          <w:lang w:val="fr-BE"/>
        </w:rPr>
        <w:t xml:space="preserve"> </w:t>
      </w:r>
    </w:p>
    <w:sectPr w:rsidR="000D2B7D" w:rsidSect="004D5A08">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37BC3"/>
    <w:multiLevelType w:val="hybridMultilevel"/>
    <w:tmpl w:val="CCDCCDB2"/>
    <w:lvl w:ilvl="0" w:tplc="9D24F552">
      <w:start w:val="1"/>
      <w:numFmt w:val="decimal"/>
      <w:lvlText w:val="%1."/>
      <w:lvlJc w:val="left"/>
      <w:pPr>
        <w:ind w:left="720" w:hanging="360"/>
      </w:pPr>
      <w:rPr>
        <w:rFonts w:cs="Times New Roman"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D6C26E9"/>
    <w:multiLevelType w:val="hybridMultilevel"/>
    <w:tmpl w:val="F3D00DA6"/>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 w15:restartNumberingAfterBreak="0">
    <w:nsid w:val="1A212688"/>
    <w:multiLevelType w:val="hybridMultilevel"/>
    <w:tmpl w:val="4B6AB70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A8A5519"/>
    <w:multiLevelType w:val="hybridMultilevel"/>
    <w:tmpl w:val="C000789A"/>
    <w:lvl w:ilvl="0" w:tplc="6A2A2464">
      <w:start w:val="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DEC1751"/>
    <w:multiLevelType w:val="hybridMultilevel"/>
    <w:tmpl w:val="8EA258F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0BF78D7"/>
    <w:multiLevelType w:val="hybridMultilevel"/>
    <w:tmpl w:val="5B6476F2"/>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6" w15:restartNumberingAfterBreak="0">
    <w:nsid w:val="25056574"/>
    <w:multiLevelType w:val="hybridMultilevel"/>
    <w:tmpl w:val="6436D63C"/>
    <w:lvl w:ilvl="0" w:tplc="6A2A2464">
      <w:start w:val="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9DD2E9C"/>
    <w:multiLevelType w:val="hybridMultilevel"/>
    <w:tmpl w:val="8D38374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305142CE"/>
    <w:multiLevelType w:val="hybridMultilevel"/>
    <w:tmpl w:val="2F02F06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30A2799C"/>
    <w:multiLevelType w:val="hybridMultilevel"/>
    <w:tmpl w:val="73AE633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35D26BFC"/>
    <w:multiLevelType w:val="hybridMultilevel"/>
    <w:tmpl w:val="38B27B9C"/>
    <w:lvl w:ilvl="0" w:tplc="159AFFE2">
      <w:start w:val="1"/>
      <w:numFmt w:val="decimal"/>
      <w:lvlText w:val="%1."/>
      <w:lvlJc w:val="left"/>
      <w:pPr>
        <w:ind w:left="1080" w:hanging="360"/>
      </w:pPr>
      <w:rPr>
        <w:rFonts w:hint="default"/>
        <w:b w:val="0"/>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1" w15:restartNumberingAfterBreak="0">
    <w:nsid w:val="38F003A9"/>
    <w:multiLevelType w:val="hybridMultilevel"/>
    <w:tmpl w:val="52A03F0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A5A3E5D"/>
    <w:multiLevelType w:val="hybridMultilevel"/>
    <w:tmpl w:val="599C0C78"/>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3" w15:restartNumberingAfterBreak="0">
    <w:nsid w:val="422D69A9"/>
    <w:multiLevelType w:val="multilevel"/>
    <w:tmpl w:val="524A66AA"/>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55307E"/>
    <w:multiLevelType w:val="hybridMultilevel"/>
    <w:tmpl w:val="3688661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44BB7EC2"/>
    <w:multiLevelType w:val="hybridMultilevel"/>
    <w:tmpl w:val="98AA4D00"/>
    <w:lvl w:ilvl="0" w:tplc="08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41B5200"/>
    <w:multiLevelType w:val="hybridMultilevel"/>
    <w:tmpl w:val="D41486BC"/>
    <w:lvl w:ilvl="0" w:tplc="031234E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6B321C1D"/>
    <w:multiLevelType w:val="hybridMultilevel"/>
    <w:tmpl w:val="341A1B80"/>
    <w:lvl w:ilvl="0" w:tplc="031234E6">
      <w:start w:val="1"/>
      <w:numFmt w:val="bullet"/>
      <w:lvlText w:val="-"/>
      <w:lvlJc w:val="left"/>
      <w:pPr>
        <w:ind w:left="720" w:hanging="360"/>
      </w:pPr>
      <w:rPr>
        <w:rFonts w:ascii="Times New Roman" w:eastAsia="Times New Roman" w:hAnsi="Times New Roman" w:cs="Times New Roman"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3E2634D"/>
    <w:multiLevelType w:val="hybridMultilevel"/>
    <w:tmpl w:val="466C34AE"/>
    <w:lvl w:ilvl="0" w:tplc="031234E6">
      <w:start w:val="1"/>
      <w:numFmt w:val="bullet"/>
      <w:lvlText w:val="-"/>
      <w:lvlJc w:val="left"/>
      <w:pPr>
        <w:ind w:left="720" w:hanging="360"/>
      </w:pPr>
      <w:rPr>
        <w:rFonts w:ascii="Times New Roman" w:eastAsia="Times New Roman" w:hAnsi="Times New Roman" w:cs="Times New Roman"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DCF33B6"/>
    <w:multiLevelType w:val="hybridMultilevel"/>
    <w:tmpl w:val="603A1E28"/>
    <w:lvl w:ilvl="0" w:tplc="031234E6">
      <w:start w:val="1"/>
      <w:numFmt w:val="bullet"/>
      <w:lvlText w:val="-"/>
      <w:lvlJc w:val="left"/>
      <w:pPr>
        <w:ind w:left="720" w:hanging="360"/>
      </w:pPr>
      <w:rPr>
        <w:rFonts w:ascii="Times New Roman" w:eastAsia="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08999829">
    <w:abstractNumId w:val="10"/>
  </w:num>
  <w:num w:numId="2" w16cid:durableId="1265922839">
    <w:abstractNumId w:val="16"/>
  </w:num>
  <w:num w:numId="3" w16cid:durableId="475031045">
    <w:abstractNumId w:val="7"/>
  </w:num>
  <w:num w:numId="4" w16cid:durableId="1319648533">
    <w:abstractNumId w:val="14"/>
  </w:num>
  <w:num w:numId="5" w16cid:durableId="1008602377">
    <w:abstractNumId w:val="0"/>
  </w:num>
  <w:num w:numId="6" w16cid:durableId="1771778208">
    <w:abstractNumId w:val="6"/>
  </w:num>
  <w:num w:numId="7" w16cid:durableId="1072461125">
    <w:abstractNumId w:val="13"/>
  </w:num>
  <w:num w:numId="8" w16cid:durableId="712343020">
    <w:abstractNumId w:val="3"/>
  </w:num>
  <w:num w:numId="9" w16cid:durableId="1009255505">
    <w:abstractNumId w:val="15"/>
  </w:num>
  <w:num w:numId="10" w16cid:durableId="811408103">
    <w:abstractNumId w:val="17"/>
  </w:num>
  <w:num w:numId="11" w16cid:durableId="905529612">
    <w:abstractNumId w:val="5"/>
  </w:num>
  <w:num w:numId="12" w16cid:durableId="1686900807">
    <w:abstractNumId w:val="11"/>
  </w:num>
  <w:num w:numId="13" w16cid:durableId="902834179">
    <w:abstractNumId w:val="8"/>
  </w:num>
  <w:num w:numId="14" w16cid:durableId="149293256">
    <w:abstractNumId w:val="1"/>
  </w:num>
  <w:num w:numId="15" w16cid:durableId="553546089">
    <w:abstractNumId w:val="4"/>
  </w:num>
  <w:num w:numId="16" w16cid:durableId="981153792">
    <w:abstractNumId w:val="18"/>
  </w:num>
  <w:num w:numId="17" w16cid:durableId="142896059">
    <w:abstractNumId w:val="9"/>
  </w:num>
  <w:num w:numId="18" w16cid:durableId="700864614">
    <w:abstractNumId w:val="2"/>
  </w:num>
  <w:num w:numId="19" w16cid:durableId="240066182">
    <w:abstractNumId w:val="12"/>
  </w:num>
  <w:num w:numId="20" w16cid:durableId="201375401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A08"/>
    <w:rsid w:val="0004617C"/>
    <w:rsid w:val="000D2B7D"/>
    <w:rsid w:val="0014315A"/>
    <w:rsid w:val="001E5099"/>
    <w:rsid w:val="004D5A08"/>
    <w:rsid w:val="006E41F6"/>
    <w:rsid w:val="00977608"/>
    <w:rsid w:val="00AA2940"/>
    <w:rsid w:val="00AA2E57"/>
    <w:rsid w:val="00AA431E"/>
    <w:rsid w:val="00AD4924"/>
    <w:rsid w:val="00BE3FCC"/>
    <w:rsid w:val="00DB1C09"/>
    <w:rsid w:val="00EA2A7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5D3EE"/>
  <w15:chartTrackingRefBased/>
  <w15:docId w15:val="{A410B727-FCC7-4867-8B3D-B06399A07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1F6"/>
    <w:pPr>
      <w:spacing w:after="0" w:line="240" w:lineRule="auto"/>
    </w:pPr>
    <w:rPr>
      <w:rFonts w:ascii="Times New Roman" w:eastAsia="Times New Roman" w:hAnsi="Times New Roman" w:cs="Times New Roman"/>
      <w:kern w:val="0"/>
      <w:sz w:val="24"/>
      <w:szCs w:val="24"/>
      <w:lang w:val="fr-FR" w:eastAsia="fr-FR"/>
      <w14:ligatures w14:val="none"/>
    </w:rPr>
  </w:style>
  <w:style w:type="paragraph" w:styleId="Titre1">
    <w:name w:val="heading 1"/>
    <w:basedOn w:val="Normal"/>
    <w:next w:val="Normal"/>
    <w:link w:val="Titre1Car"/>
    <w:uiPriority w:val="9"/>
    <w:qFormat/>
    <w:rsid w:val="004D5A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D5A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D5A0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D5A0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D5A0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5A08"/>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5A08"/>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5A08"/>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5A08"/>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5A0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D5A0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D5A0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D5A0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D5A0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5A0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5A0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5A0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5A08"/>
    <w:rPr>
      <w:rFonts w:eastAsiaTheme="majorEastAsia" w:cstheme="majorBidi"/>
      <w:color w:val="272727" w:themeColor="text1" w:themeTint="D8"/>
    </w:rPr>
  </w:style>
  <w:style w:type="paragraph" w:styleId="Titre">
    <w:name w:val="Title"/>
    <w:basedOn w:val="Normal"/>
    <w:next w:val="Normal"/>
    <w:link w:val="TitreCar"/>
    <w:uiPriority w:val="10"/>
    <w:qFormat/>
    <w:rsid w:val="004D5A08"/>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5A0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5A0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5A0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5A08"/>
    <w:pPr>
      <w:spacing w:before="160"/>
      <w:jc w:val="center"/>
    </w:pPr>
    <w:rPr>
      <w:i/>
      <w:iCs/>
      <w:color w:val="404040" w:themeColor="text1" w:themeTint="BF"/>
    </w:rPr>
  </w:style>
  <w:style w:type="character" w:customStyle="1" w:styleId="CitationCar">
    <w:name w:val="Citation Car"/>
    <w:basedOn w:val="Policepardfaut"/>
    <w:link w:val="Citation"/>
    <w:uiPriority w:val="29"/>
    <w:rsid w:val="004D5A08"/>
    <w:rPr>
      <w:i/>
      <w:iCs/>
      <w:color w:val="404040" w:themeColor="text1" w:themeTint="BF"/>
    </w:rPr>
  </w:style>
  <w:style w:type="paragraph" w:styleId="Paragraphedeliste">
    <w:name w:val="List Paragraph"/>
    <w:basedOn w:val="Normal"/>
    <w:uiPriority w:val="34"/>
    <w:qFormat/>
    <w:rsid w:val="004D5A08"/>
    <w:pPr>
      <w:ind w:left="720"/>
      <w:contextualSpacing/>
    </w:pPr>
  </w:style>
  <w:style w:type="character" w:styleId="Accentuationintense">
    <w:name w:val="Intense Emphasis"/>
    <w:basedOn w:val="Policepardfaut"/>
    <w:uiPriority w:val="21"/>
    <w:qFormat/>
    <w:rsid w:val="004D5A08"/>
    <w:rPr>
      <w:i/>
      <w:iCs/>
      <w:color w:val="0F4761" w:themeColor="accent1" w:themeShade="BF"/>
    </w:rPr>
  </w:style>
  <w:style w:type="paragraph" w:styleId="Citationintense">
    <w:name w:val="Intense Quote"/>
    <w:basedOn w:val="Normal"/>
    <w:next w:val="Normal"/>
    <w:link w:val="CitationintenseCar"/>
    <w:uiPriority w:val="30"/>
    <w:qFormat/>
    <w:rsid w:val="004D5A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5A08"/>
    <w:rPr>
      <w:i/>
      <w:iCs/>
      <w:color w:val="0F4761" w:themeColor="accent1" w:themeShade="BF"/>
    </w:rPr>
  </w:style>
  <w:style w:type="character" w:styleId="Rfrenceintense">
    <w:name w:val="Intense Reference"/>
    <w:basedOn w:val="Policepardfaut"/>
    <w:uiPriority w:val="32"/>
    <w:qFormat/>
    <w:rsid w:val="004D5A08"/>
    <w:rPr>
      <w:b/>
      <w:bCs/>
      <w:smallCaps/>
      <w:color w:val="0F4761" w:themeColor="accent1" w:themeShade="BF"/>
      <w:spacing w:val="5"/>
    </w:rPr>
  </w:style>
  <w:style w:type="character" w:styleId="lev">
    <w:name w:val="Strong"/>
    <w:basedOn w:val="Policepardfaut"/>
    <w:uiPriority w:val="22"/>
    <w:qFormat/>
    <w:rsid w:val="004D5A08"/>
    <w:rPr>
      <w:b/>
      <w:bCs/>
    </w:rPr>
  </w:style>
  <w:style w:type="paragraph" w:styleId="NormalWeb">
    <w:name w:val="Normal (Web)"/>
    <w:basedOn w:val="Normal"/>
    <w:uiPriority w:val="99"/>
    <w:unhideWhenUsed/>
    <w:rsid w:val="00AA431E"/>
    <w:pPr>
      <w:spacing w:before="100" w:beforeAutospacing="1" w:after="100" w:afterAutospacing="1"/>
    </w:pPr>
    <w:rPr>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1334</Words>
  <Characters>7339</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Pimprenelle DELHEM</dc:creator>
  <cp:keywords/>
  <dc:description/>
  <cp:lastModifiedBy>Pimprenelle DELHEM</cp:lastModifiedBy>
  <cp:revision>2</cp:revision>
  <cp:lastPrinted>2025-08-21T11:40:00Z</cp:lastPrinted>
  <dcterms:created xsi:type="dcterms:W3CDTF">2025-08-21T13:14:00Z</dcterms:created>
  <dcterms:modified xsi:type="dcterms:W3CDTF">2025-08-21T13:14:00Z</dcterms:modified>
</cp:coreProperties>
</file>